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68F" w:rsidRDefault="00BC268F" w:rsidP="00BC268F">
      <w:pPr>
        <w:shd w:val="clear" w:color="auto" w:fill="FFFFFF"/>
        <w:jc w:val="center"/>
        <w:rPr>
          <w:rFonts w:ascii="Comic Sans MS" w:hAnsi="Comic Sans MS"/>
          <w:b/>
          <w:sz w:val="96"/>
          <w:szCs w:val="40"/>
          <w:lang w:val="ru-RU"/>
        </w:rPr>
      </w:pPr>
      <w:r>
        <w:rPr>
          <w:rFonts w:ascii="Comic Sans MS" w:hAnsi="Comic Sans MS"/>
          <w:b/>
          <w:sz w:val="96"/>
          <w:szCs w:val="40"/>
          <w:lang w:val="ru-RU"/>
        </w:rPr>
        <w:t>ВЕСТНИК</w:t>
      </w:r>
    </w:p>
    <w:p w:rsidR="000A4FD3" w:rsidRPr="00891016" w:rsidRDefault="00A21930" w:rsidP="00BC268F">
      <w:pPr>
        <w:shd w:val="clear" w:color="auto" w:fill="FFFFFF"/>
        <w:jc w:val="center"/>
        <w:rPr>
          <w:rFonts w:ascii="Comic Sans MS" w:hAnsi="Comic Sans MS"/>
          <w:b/>
          <w:sz w:val="96"/>
          <w:szCs w:val="40"/>
          <w:lang w:val="ru-RU"/>
        </w:rPr>
      </w:pPr>
      <w:r w:rsidRPr="005168AC">
        <w:rPr>
          <w:rFonts w:ascii="Comic Sans MS" w:hAnsi="Comic Sans MS"/>
          <w:b/>
          <w:sz w:val="36"/>
          <w:szCs w:val="40"/>
          <w:lang w:val="ru-RU"/>
        </w:rPr>
        <w:t>БОЛЬШЕИВАНОВСКОГО</w:t>
      </w:r>
      <w:r w:rsidR="005168AC">
        <w:rPr>
          <w:rFonts w:ascii="Comic Sans MS" w:hAnsi="Comic Sans MS"/>
          <w:b/>
          <w:sz w:val="36"/>
          <w:szCs w:val="40"/>
          <w:lang w:val="ru-RU"/>
        </w:rPr>
        <w:t xml:space="preserve"> </w:t>
      </w:r>
      <w:r w:rsidRPr="005168AC">
        <w:rPr>
          <w:rFonts w:ascii="Comic Sans MS" w:hAnsi="Comic Sans MS"/>
          <w:b/>
          <w:sz w:val="36"/>
          <w:szCs w:val="40"/>
          <w:lang w:val="ru-RU"/>
        </w:rPr>
        <w:t>СЕЛЬСКОГО</w:t>
      </w:r>
      <w:r w:rsidRPr="005168AC">
        <w:rPr>
          <w:rFonts w:ascii="Comic Sans MS" w:hAnsi="Comic Sans MS"/>
          <w:b/>
          <w:sz w:val="32"/>
          <w:szCs w:val="36"/>
          <w:lang w:val="ru-RU"/>
        </w:rPr>
        <w:t xml:space="preserve">  </w:t>
      </w:r>
      <w:r w:rsidRPr="005168AC">
        <w:rPr>
          <w:rFonts w:ascii="Comic Sans MS" w:hAnsi="Comic Sans MS"/>
          <w:b/>
          <w:sz w:val="36"/>
          <w:szCs w:val="40"/>
          <w:lang w:val="ru-RU"/>
        </w:rPr>
        <w:t>ПОСЕЛЕ</w:t>
      </w:r>
      <w:r w:rsidR="00E74316">
        <w:rPr>
          <w:rFonts w:ascii="Comic Sans MS" w:hAnsi="Comic Sans MS"/>
          <w:b/>
          <w:sz w:val="36"/>
          <w:szCs w:val="40"/>
          <w:lang w:val="ru-RU"/>
        </w:rPr>
        <w:t>НИЯ</w:t>
      </w:r>
      <w:r w:rsidR="00863D96">
        <w:rPr>
          <w:rFonts w:ascii="Comic Sans MS" w:hAnsi="Comic Sans MS"/>
          <w:b/>
          <w:sz w:val="36"/>
          <w:szCs w:val="40"/>
          <w:lang w:val="ru-RU"/>
        </w:rPr>
        <w:t xml:space="preserve"> </w:t>
      </w:r>
    </w:p>
    <w:p w:rsidR="00BC268F" w:rsidRPr="00BC268F" w:rsidRDefault="00BC268F" w:rsidP="00BC268F">
      <w:pPr>
        <w:spacing w:line="256" w:lineRule="auto"/>
        <w:rPr>
          <w:rFonts w:ascii="Times New Roman" w:hAnsi="Times New Roman"/>
          <w:i w:val="0"/>
          <w:iCs w:val="0"/>
          <w:color w:val="000000"/>
          <w:sz w:val="28"/>
          <w:szCs w:val="22"/>
          <w:lang w:val="ru-RU" w:eastAsia="ru-RU" w:bidi="ar-SA"/>
        </w:rPr>
      </w:pPr>
      <w:r>
        <w:rPr>
          <w:rFonts w:ascii="Comic Sans MS" w:hAnsi="Comic Sans MS"/>
          <w:b/>
          <w:i w:val="0"/>
          <w:sz w:val="36"/>
          <w:szCs w:val="40"/>
          <w:lang w:val="ru-RU"/>
        </w:rPr>
        <w:t xml:space="preserve">                    </w:t>
      </w:r>
      <w:r w:rsidR="00863D96" w:rsidRPr="00460AF5">
        <w:rPr>
          <w:rFonts w:ascii="Comic Sans MS" w:hAnsi="Comic Sans MS"/>
          <w:b/>
          <w:i w:val="0"/>
          <w:sz w:val="36"/>
          <w:szCs w:val="40"/>
          <w:lang w:val="ru-RU"/>
        </w:rPr>
        <w:t>№</w:t>
      </w:r>
      <w:r w:rsidR="004F187F">
        <w:rPr>
          <w:rFonts w:ascii="Comic Sans MS" w:hAnsi="Comic Sans MS"/>
          <w:b/>
          <w:i w:val="0"/>
          <w:sz w:val="36"/>
          <w:szCs w:val="40"/>
          <w:lang w:val="ru-RU"/>
        </w:rPr>
        <w:t xml:space="preserve"> </w:t>
      </w:r>
      <w:r>
        <w:rPr>
          <w:rFonts w:ascii="Comic Sans MS" w:hAnsi="Comic Sans MS"/>
          <w:b/>
          <w:i w:val="0"/>
          <w:sz w:val="36"/>
          <w:szCs w:val="40"/>
          <w:lang w:val="ru-RU"/>
        </w:rPr>
        <w:t>26 от 13.11</w:t>
      </w:r>
      <w:r w:rsidR="0012688A">
        <w:rPr>
          <w:rFonts w:ascii="Comic Sans MS" w:hAnsi="Comic Sans MS"/>
          <w:b/>
          <w:i w:val="0"/>
          <w:sz w:val="36"/>
          <w:szCs w:val="40"/>
          <w:lang w:val="ru-RU"/>
        </w:rPr>
        <w:t>.2024</w:t>
      </w:r>
      <w:r w:rsidR="008153EB">
        <w:rPr>
          <w:rFonts w:ascii="Comic Sans MS" w:hAnsi="Comic Sans MS"/>
          <w:b/>
          <w:i w:val="0"/>
          <w:sz w:val="36"/>
          <w:szCs w:val="40"/>
          <w:lang w:val="ru-RU"/>
        </w:rPr>
        <w:t>г.</w:t>
      </w:r>
      <w:r w:rsidR="004F187F">
        <w:rPr>
          <w:rFonts w:ascii="Comic Sans MS" w:hAnsi="Comic Sans MS"/>
          <w:b/>
          <w:i w:val="0"/>
          <w:sz w:val="36"/>
          <w:szCs w:val="40"/>
          <w:lang w:val="ru-RU"/>
        </w:rPr>
        <w:t xml:space="preserve"> </w:t>
      </w:r>
    </w:p>
    <w:p w:rsidR="00BC268F" w:rsidRPr="00BC268F" w:rsidRDefault="00BC268F" w:rsidP="00BC268F">
      <w:pPr>
        <w:pStyle w:val="af"/>
        <w:rPr>
          <w:lang w:val="ru-RU" w:eastAsia="ru-RU" w:bidi="ar-SA"/>
        </w:rPr>
      </w:pPr>
      <w:r w:rsidRPr="00BC268F">
        <w:rPr>
          <w:lang w:val="ru-RU" w:eastAsia="ru-RU" w:bidi="ar-SA"/>
        </w:rPr>
        <w:t xml:space="preserve">«Прокуратура района информирует о назначении ежегодной выплаты работающим родителям»  </w:t>
      </w:r>
    </w:p>
    <w:p w:rsidR="00BC268F" w:rsidRPr="00BC268F" w:rsidRDefault="00BC268F" w:rsidP="00BC268F">
      <w:pPr>
        <w:spacing w:after="0" w:line="256" w:lineRule="auto"/>
        <w:ind w:left="70"/>
        <w:jc w:val="center"/>
        <w:rPr>
          <w:rFonts w:ascii="Times New Roman" w:hAnsi="Times New Roman"/>
          <w:i w:val="0"/>
          <w:iCs w:val="0"/>
          <w:color w:val="000000"/>
          <w:sz w:val="28"/>
          <w:szCs w:val="22"/>
          <w:lang w:val="ru-RU" w:eastAsia="ru-RU" w:bidi="ar-SA"/>
        </w:rPr>
      </w:pPr>
      <w:r w:rsidRPr="00BC268F">
        <w:rPr>
          <w:rFonts w:ascii="Times New Roman" w:hAnsi="Times New Roman"/>
          <w:i w:val="0"/>
          <w:iCs w:val="0"/>
          <w:color w:val="000000"/>
          <w:sz w:val="28"/>
          <w:szCs w:val="22"/>
          <w:lang w:val="ru-RU" w:eastAsia="ru-RU" w:bidi="ar-SA"/>
        </w:rPr>
        <w:t xml:space="preserve"> </w:t>
      </w:r>
    </w:p>
    <w:p w:rsidR="00BC268F" w:rsidRPr="00BC268F" w:rsidRDefault="00BC268F" w:rsidP="00BC268F">
      <w:pPr>
        <w:spacing w:after="0" w:line="247" w:lineRule="auto"/>
        <w:ind w:firstLine="540"/>
        <w:jc w:val="both"/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BC268F"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  <w:t>В целях обеспечения социальной поддержки семей, имеющих детей, Федеральным законом от 13 июля 2024 г. № 179-ФЗ «О ежегодной семейной выплате гражданам Российской Федерации, имеющим двух и более детей» устанавливается ежегодная семейная выплата гражданам Российской Федерации, имеющим двух и</w:t>
      </w:r>
      <w:bookmarkStart w:id="0" w:name="_GoBack"/>
      <w:bookmarkEnd w:id="0"/>
      <w:r w:rsidRPr="00BC268F"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 более детей.  </w:t>
      </w:r>
    </w:p>
    <w:p w:rsidR="00BC268F" w:rsidRPr="00BC268F" w:rsidRDefault="00BC268F" w:rsidP="00BC268F">
      <w:pPr>
        <w:spacing w:after="0" w:line="247" w:lineRule="auto"/>
        <w:ind w:firstLine="540"/>
        <w:jc w:val="both"/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BC268F"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Право на получение выплаты предоставляется работающим родителям (усыновителям, опекунам, попечителям), имеющим двух и более детей, являющихся гражданами Российской Федерации и постоянно проживающих на территории Российской Федерации, при условии, что такие родители (усыновители, опекуны, попечители), являются налоговыми резидентами Российской Федерации и с их доходов уплачен налог на доходы физических лиц в году, предшествующем году обращения за назначением выплаты. </w:t>
      </w:r>
    </w:p>
    <w:p w:rsidR="00BC268F" w:rsidRPr="00BC268F" w:rsidRDefault="00BC268F" w:rsidP="00BC268F">
      <w:pPr>
        <w:spacing w:after="0" w:line="247" w:lineRule="auto"/>
        <w:ind w:firstLine="540"/>
        <w:jc w:val="both"/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BC268F"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Право на получение выплаты возникает при условии, если размер среднедушевого дохода семьи не превышает 1,5-кратную величину прожиточного минимума на душу населения, установленную в субъекте Российской Федерации по месту жительства (пребывания) или фактического проживания заявителя в соответствии с пунктом 3 статьи 4 Федерального закона от 24 октября 1997 года  № 134-ФЗ «О прожиточном минимуме в Российской Федерации» на год, предшествующий году обращения за назначением выплаты. </w:t>
      </w:r>
    </w:p>
    <w:p w:rsidR="00BC268F" w:rsidRPr="00BC268F" w:rsidRDefault="00BC268F" w:rsidP="00BC268F">
      <w:pPr>
        <w:spacing w:after="0" w:line="247" w:lineRule="auto"/>
        <w:ind w:firstLine="540"/>
        <w:jc w:val="both"/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BC268F"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Выплата производится каждому из родителей (усыновителей, опекунов, попечителей) детей в возрасте до 18 лет и детей в возрасте до 23 лет в случае, если они обучаются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(за исключением обучения по дополнительным образовательным программам), при условии, что у заявителя отсутствует задолженность по уплате алиментов. </w:t>
      </w:r>
    </w:p>
    <w:p w:rsidR="00BC268F" w:rsidRPr="00BC268F" w:rsidRDefault="00BC268F" w:rsidP="00BC268F">
      <w:pPr>
        <w:spacing w:after="0" w:line="247" w:lineRule="auto"/>
        <w:ind w:firstLine="540"/>
        <w:jc w:val="both"/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BC268F"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Выплата назначается и производится территориальным органом Фонда пенсионного и социального страхования Российской Федерации. </w:t>
      </w:r>
    </w:p>
    <w:p w:rsidR="00BC268F" w:rsidRPr="00BC268F" w:rsidRDefault="00BC268F" w:rsidP="00BC268F">
      <w:pPr>
        <w:spacing w:after="0" w:line="247" w:lineRule="auto"/>
        <w:ind w:firstLine="540"/>
        <w:jc w:val="both"/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BC268F"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Заявление о назначении выплаты может быть подано заявителем с 1 июня до 1 октября года, следующего за годом, за который исчислен налог на доходы физических лиц. </w:t>
      </w:r>
    </w:p>
    <w:p w:rsidR="00BC268F" w:rsidRPr="00BC268F" w:rsidRDefault="00BC268F" w:rsidP="00BC268F">
      <w:pPr>
        <w:spacing w:after="0" w:line="247" w:lineRule="auto"/>
        <w:ind w:firstLine="540"/>
        <w:jc w:val="both"/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BC268F"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Заявление о назначении выплаты подается в территориальный орган Фонда пенсионного и социального страхования Российской Федерации по месту </w:t>
      </w:r>
    </w:p>
    <w:p w:rsidR="00BC268F" w:rsidRPr="00BC268F" w:rsidRDefault="00BC268F" w:rsidP="00BC268F">
      <w:pPr>
        <w:spacing w:after="0" w:line="247" w:lineRule="auto"/>
        <w:ind w:left="10" w:hanging="10"/>
        <w:jc w:val="both"/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BC268F"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жительства (пребывания) или месту фактического проживания </w:t>
      </w:r>
    </w:p>
    <w:p w:rsidR="00BC268F" w:rsidRPr="00BC268F" w:rsidRDefault="00BC268F" w:rsidP="00BC268F">
      <w:pPr>
        <w:spacing w:after="0" w:line="247" w:lineRule="auto"/>
        <w:ind w:left="550" w:hanging="10"/>
        <w:jc w:val="both"/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BC268F"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Настоящий Федеральный закон вступает в силу с 1 января 2026 года. </w:t>
      </w:r>
    </w:p>
    <w:p w:rsidR="00BC268F" w:rsidRPr="00BC268F" w:rsidRDefault="00BC268F" w:rsidP="00BC268F">
      <w:pPr>
        <w:spacing w:after="0" w:line="256" w:lineRule="auto"/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BC268F"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 </w:t>
      </w:r>
    </w:p>
    <w:p w:rsidR="00BC268F" w:rsidRPr="00BC268F" w:rsidRDefault="00BC268F" w:rsidP="00BC268F">
      <w:pPr>
        <w:spacing w:after="0" w:line="256" w:lineRule="auto"/>
        <w:ind w:left="540"/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BC268F"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 </w:t>
      </w:r>
    </w:p>
    <w:p w:rsidR="00BC268F" w:rsidRPr="00BC268F" w:rsidRDefault="00BC268F" w:rsidP="00BC268F">
      <w:pPr>
        <w:spacing w:after="0" w:line="247" w:lineRule="auto"/>
        <w:ind w:left="10" w:hanging="10"/>
        <w:jc w:val="both"/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BC268F"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Помощник прокурора </w:t>
      </w:r>
    </w:p>
    <w:p w:rsidR="00BC268F" w:rsidRPr="00BC268F" w:rsidRDefault="00BC268F" w:rsidP="00BC268F">
      <w:pPr>
        <w:spacing w:after="0" w:line="247" w:lineRule="auto"/>
        <w:ind w:left="10" w:hanging="10"/>
        <w:jc w:val="both"/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BC268F"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Иловлинского района  </w:t>
      </w:r>
    </w:p>
    <w:p w:rsidR="00BC268F" w:rsidRPr="00BC268F" w:rsidRDefault="00BC268F" w:rsidP="00BC268F">
      <w:pPr>
        <w:spacing w:after="0" w:line="256" w:lineRule="auto"/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BC268F"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 </w:t>
      </w:r>
    </w:p>
    <w:p w:rsidR="00BC268F" w:rsidRPr="00BC268F" w:rsidRDefault="00BC268F" w:rsidP="00BC268F">
      <w:pPr>
        <w:spacing w:after="0" w:line="247" w:lineRule="auto"/>
        <w:ind w:left="10" w:hanging="10"/>
        <w:jc w:val="both"/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BC268F">
        <w:rPr>
          <w:rFonts w:ascii="Times New Roman" w:hAnsi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юрист 3 класса                                                                                         Н.А. Горбунова  </w:t>
      </w:r>
    </w:p>
    <w:p w:rsidR="009E2229" w:rsidRPr="00BC268F" w:rsidRDefault="009E2229" w:rsidP="009E2229">
      <w:pPr>
        <w:pStyle w:val="ab"/>
        <w:jc w:val="center"/>
        <w:rPr>
          <w:rFonts w:ascii="Comic Sans MS" w:hAnsi="Comic Sans MS"/>
          <w:b/>
          <w:i w:val="0"/>
          <w:sz w:val="24"/>
          <w:szCs w:val="24"/>
          <w:lang w:val="ru-RU"/>
        </w:rPr>
      </w:pPr>
    </w:p>
    <w:p w:rsidR="00BC268F" w:rsidRPr="00BC268F" w:rsidRDefault="00BC268F">
      <w:pPr>
        <w:pStyle w:val="ab"/>
        <w:jc w:val="center"/>
        <w:rPr>
          <w:rFonts w:ascii="Comic Sans MS" w:hAnsi="Comic Sans MS"/>
          <w:b/>
          <w:i w:val="0"/>
          <w:sz w:val="24"/>
          <w:szCs w:val="24"/>
          <w:lang w:val="ru-RU"/>
        </w:rPr>
      </w:pPr>
    </w:p>
    <w:sectPr w:rsidR="00BC268F" w:rsidRPr="00BC268F" w:rsidSect="000A4FD3">
      <w:pgSz w:w="11906" w:h="16838"/>
      <w:pgMar w:top="142" w:right="566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8A5" w:rsidRDefault="007178A5" w:rsidP="00EB6E41">
      <w:pPr>
        <w:spacing w:after="0" w:line="240" w:lineRule="auto"/>
      </w:pPr>
      <w:r>
        <w:separator/>
      </w:r>
    </w:p>
  </w:endnote>
  <w:endnote w:type="continuationSeparator" w:id="0">
    <w:p w:rsidR="007178A5" w:rsidRDefault="007178A5" w:rsidP="00EB6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8A5" w:rsidRDefault="007178A5" w:rsidP="00EB6E41">
      <w:pPr>
        <w:spacing w:after="0" w:line="240" w:lineRule="auto"/>
      </w:pPr>
      <w:r>
        <w:separator/>
      </w:r>
    </w:p>
  </w:footnote>
  <w:footnote w:type="continuationSeparator" w:id="0">
    <w:p w:rsidR="007178A5" w:rsidRDefault="007178A5" w:rsidP="00EB6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DE0663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5FF32DC"/>
    <w:multiLevelType w:val="hybridMultilevel"/>
    <w:tmpl w:val="60B2F9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C6D48"/>
    <w:multiLevelType w:val="multilevel"/>
    <w:tmpl w:val="B0F2D9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57406AEB"/>
    <w:multiLevelType w:val="hybridMultilevel"/>
    <w:tmpl w:val="082CD82A"/>
    <w:lvl w:ilvl="0" w:tplc="59E417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trike w:val="0"/>
          <w:dstrike w:val="0"/>
          <w:sz w:val="28"/>
          <w:u w:val="none"/>
          <w:effect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76E"/>
    <w:rsid w:val="0000676E"/>
    <w:rsid w:val="00010F6C"/>
    <w:rsid w:val="00034847"/>
    <w:rsid w:val="00055365"/>
    <w:rsid w:val="00065451"/>
    <w:rsid w:val="00087218"/>
    <w:rsid w:val="00092D6D"/>
    <w:rsid w:val="00094AF2"/>
    <w:rsid w:val="000A4FD3"/>
    <w:rsid w:val="000B7723"/>
    <w:rsid w:val="000C4547"/>
    <w:rsid w:val="000C7BA2"/>
    <w:rsid w:val="000D3932"/>
    <w:rsid w:val="0012688A"/>
    <w:rsid w:val="00186353"/>
    <w:rsid w:val="001871AB"/>
    <w:rsid w:val="00195FFC"/>
    <w:rsid w:val="001C118E"/>
    <w:rsid w:val="00205946"/>
    <w:rsid w:val="00222F2F"/>
    <w:rsid w:val="00250DEF"/>
    <w:rsid w:val="002B14D8"/>
    <w:rsid w:val="002B2AAA"/>
    <w:rsid w:val="002B78F2"/>
    <w:rsid w:val="002F3266"/>
    <w:rsid w:val="00312E1C"/>
    <w:rsid w:val="003208B2"/>
    <w:rsid w:val="00322B0C"/>
    <w:rsid w:val="00327E27"/>
    <w:rsid w:val="00362EBD"/>
    <w:rsid w:val="003645BE"/>
    <w:rsid w:val="00370486"/>
    <w:rsid w:val="003D3A33"/>
    <w:rsid w:val="003D65C4"/>
    <w:rsid w:val="003E25B9"/>
    <w:rsid w:val="00403EA6"/>
    <w:rsid w:val="00444056"/>
    <w:rsid w:val="00460AF5"/>
    <w:rsid w:val="004F187F"/>
    <w:rsid w:val="005168AC"/>
    <w:rsid w:val="005531F8"/>
    <w:rsid w:val="005B3D1E"/>
    <w:rsid w:val="005E39BB"/>
    <w:rsid w:val="0064150E"/>
    <w:rsid w:val="0064219A"/>
    <w:rsid w:val="006512F4"/>
    <w:rsid w:val="006A3090"/>
    <w:rsid w:val="006C019A"/>
    <w:rsid w:val="006C060F"/>
    <w:rsid w:val="006E5AA0"/>
    <w:rsid w:val="006F2311"/>
    <w:rsid w:val="0070722B"/>
    <w:rsid w:val="007178A5"/>
    <w:rsid w:val="007A46B8"/>
    <w:rsid w:val="007C1B73"/>
    <w:rsid w:val="007D79AD"/>
    <w:rsid w:val="007F7CC6"/>
    <w:rsid w:val="00801F80"/>
    <w:rsid w:val="008116D8"/>
    <w:rsid w:val="008153EB"/>
    <w:rsid w:val="008214C8"/>
    <w:rsid w:val="00825838"/>
    <w:rsid w:val="00833CB4"/>
    <w:rsid w:val="00851269"/>
    <w:rsid w:val="00863D96"/>
    <w:rsid w:val="00891016"/>
    <w:rsid w:val="00897158"/>
    <w:rsid w:val="008A2336"/>
    <w:rsid w:val="008A2C2E"/>
    <w:rsid w:val="008C7072"/>
    <w:rsid w:val="008F0B0B"/>
    <w:rsid w:val="00912F32"/>
    <w:rsid w:val="0094691D"/>
    <w:rsid w:val="009519AC"/>
    <w:rsid w:val="00972EB9"/>
    <w:rsid w:val="00996FCD"/>
    <w:rsid w:val="009B2892"/>
    <w:rsid w:val="009B3156"/>
    <w:rsid w:val="009D184F"/>
    <w:rsid w:val="009E2229"/>
    <w:rsid w:val="00A16523"/>
    <w:rsid w:val="00A21930"/>
    <w:rsid w:val="00A247BC"/>
    <w:rsid w:val="00A6417C"/>
    <w:rsid w:val="00A86B4C"/>
    <w:rsid w:val="00AA3D71"/>
    <w:rsid w:val="00AC61EA"/>
    <w:rsid w:val="00AE724A"/>
    <w:rsid w:val="00AF50DD"/>
    <w:rsid w:val="00B045AC"/>
    <w:rsid w:val="00B16C49"/>
    <w:rsid w:val="00B30277"/>
    <w:rsid w:val="00B56D1A"/>
    <w:rsid w:val="00B619C7"/>
    <w:rsid w:val="00B66CBC"/>
    <w:rsid w:val="00B748D8"/>
    <w:rsid w:val="00B83891"/>
    <w:rsid w:val="00B8392E"/>
    <w:rsid w:val="00BA038B"/>
    <w:rsid w:val="00BC2212"/>
    <w:rsid w:val="00BC268F"/>
    <w:rsid w:val="00BD1A2F"/>
    <w:rsid w:val="00C10EE6"/>
    <w:rsid w:val="00C83CB3"/>
    <w:rsid w:val="00C93C06"/>
    <w:rsid w:val="00CA71C3"/>
    <w:rsid w:val="00CD7834"/>
    <w:rsid w:val="00D07916"/>
    <w:rsid w:val="00DB5431"/>
    <w:rsid w:val="00DC7A50"/>
    <w:rsid w:val="00DD2C57"/>
    <w:rsid w:val="00DF6DF6"/>
    <w:rsid w:val="00E11CDB"/>
    <w:rsid w:val="00E15CCD"/>
    <w:rsid w:val="00E33F31"/>
    <w:rsid w:val="00E56F70"/>
    <w:rsid w:val="00E619F4"/>
    <w:rsid w:val="00E74316"/>
    <w:rsid w:val="00EB6E41"/>
    <w:rsid w:val="00EC012A"/>
    <w:rsid w:val="00ED3B57"/>
    <w:rsid w:val="00EE04CD"/>
    <w:rsid w:val="00F112D8"/>
    <w:rsid w:val="00F24B01"/>
    <w:rsid w:val="00F64D91"/>
    <w:rsid w:val="00F8756E"/>
    <w:rsid w:val="00FA0F5A"/>
    <w:rsid w:val="00FB1C4F"/>
    <w:rsid w:val="00FB3E80"/>
    <w:rsid w:val="00FF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A1790E44-A3C7-40E0-B488-8049FAE8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8AC"/>
    <w:pPr>
      <w:spacing w:after="200" w:line="288" w:lineRule="auto"/>
    </w:pPr>
    <w:rPr>
      <w:i/>
      <w:iCs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5168AC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68AC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8AC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8AC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8AC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68AC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8AC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68AC"/>
    <w:pPr>
      <w:spacing w:before="200" w:after="100" w:line="240" w:lineRule="auto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8AC"/>
    <w:pPr>
      <w:spacing w:before="200" w:after="100" w:line="240" w:lineRule="auto"/>
      <w:contextualSpacing/>
      <w:outlineLvl w:val="8"/>
    </w:pPr>
    <w:rPr>
      <w:rFonts w:ascii="Cambria" w:hAnsi="Cambria"/>
      <w:color w:val="C0504D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Title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link w:val="a6"/>
    <w:pPr>
      <w:spacing w:after="120"/>
    </w:pPr>
    <w:rPr>
      <w:i w:val="0"/>
      <w:iCs w:val="0"/>
      <w:sz w:val="24"/>
      <w:szCs w:val="24"/>
      <w:lang w:val="x-none" w:eastAsia="ar-SA" w:bidi="ar-SA"/>
    </w:rPr>
  </w:style>
  <w:style w:type="paragraph" w:styleId="a7">
    <w:name w:val="List"/>
    <w:basedOn w:val="a5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8">
    <w:name w:val="Содержимое врезки"/>
    <w:basedOn w:val="a5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  <w:spacing w:after="200" w:line="288" w:lineRule="auto"/>
    </w:pPr>
    <w:rPr>
      <w:rFonts w:eastAsia="Arial"/>
      <w:b/>
      <w:bCs/>
      <w:sz w:val="24"/>
      <w:szCs w:val="24"/>
      <w:lang w:eastAsia="ar-SA"/>
    </w:rPr>
  </w:style>
  <w:style w:type="paragraph" w:styleId="ab">
    <w:name w:val="No Spacing"/>
    <w:basedOn w:val="a"/>
    <w:uiPriority w:val="1"/>
    <w:qFormat/>
    <w:rsid w:val="005168AC"/>
    <w:pPr>
      <w:spacing w:after="0" w:line="240" w:lineRule="auto"/>
    </w:pPr>
  </w:style>
  <w:style w:type="character" w:customStyle="1" w:styleId="a6">
    <w:name w:val="Основной текст Знак"/>
    <w:link w:val="a5"/>
    <w:rsid w:val="000C4547"/>
    <w:rPr>
      <w:sz w:val="24"/>
      <w:szCs w:val="24"/>
      <w:lang w:eastAsia="ar-SA"/>
    </w:rPr>
  </w:style>
  <w:style w:type="paragraph" w:styleId="ac">
    <w:name w:val="Normal (Web)"/>
    <w:basedOn w:val="a"/>
    <w:uiPriority w:val="99"/>
    <w:unhideWhenUsed/>
    <w:rsid w:val="00327E27"/>
    <w:pPr>
      <w:spacing w:before="100" w:beforeAutospacing="1" w:after="100" w:afterAutospacing="1"/>
    </w:pPr>
    <w:rPr>
      <w:lang w:eastAsia="ru-RU"/>
    </w:rPr>
  </w:style>
  <w:style w:type="character" w:styleId="ad">
    <w:name w:val="Strong"/>
    <w:uiPriority w:val="22"/>
    <w:qFormat/>
    <w:rsid w:val="005168AC"/>
    <w:rPr>
      <w:b/>
      <w:bCs/>
      <w:spacing w:val="0"/>
    </w:rPr>
  </w:style>
  <w:style w:type="character" w:customStyle="1" w:styleId="msonormal0">
    <w:name w:val="msonormal"/>
    <w:basedOn w:val="a0"/>
    <w:rsid w:val="003D65C4"/>
  </w:style>
  <w:style w:type="character" w:customStyle="1" w:styleId="consplusnormal">
    <w:name w:val="consplusnormal"/>
    <w:basedOn w:val="a0"/>
    <w:rsid w:val="003D65C4"/>
  </w:style>
  <w:style w:type="paragraph" w:customStyle="1" w:styleId="Standard">
    <w:name w:val="Standard"/>
    <w:rsid w:val="00034847"/>
    <w:pPr>
      <w:suppressAutoHyphens/>
      <w:autoSpaceDN w:val="0"/>
      <w:spacing w:after="200" w:line="288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322B0C"/>
    <w:pPr>
      <w:autoSpaceDE w:val="0"/>
      <w:autoSpaceDN w:val="0"/>
      <w:adjustRightInd w:val="0"/>
      <w:spacing w:after="200" w:line="288" w:lineRule="auto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uiPriority w:val="9"/>
    <w:rsid w:val="005168AC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5168AC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semiHidden/>
    <w:rsid w:val="005168AC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5168AC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5168AC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5168AC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5168AC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5168AC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5168AC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ae">
    <w:name w:val="caption"/>
    <w:basedOn w:val="a"/>
    <w:next w:val="a"/>
    <w:uiPriority w:val="35"/>
    <w:semiHidden/>
    <w:unhideWhenUsed/>
    <w:qFormat/>
    <w:rsid w:val="005168AC"/>
    <w:rPr>
      <w:b/>
      <w:bCs/>
      <w:color w:val="943634"/>
      <w:sz w:val="18"/>
      <w:szCs w:val="18"/>
    </w:rPr>
  </w:style>
  <w:style w:type="paragraph" w:styleId="af">
    <w:name w:val="Название"/>
    <w:basedOn w:val="a"/>
    <w:next w:val="a"/>
    <w:link w:val="af0"/>
    <w:qFormat/>
    <w:rsid w:val="005168AC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af0">
    <w:name w:val="Название Знак"/>
    <w:link w:val="af"/>
    <w:rsid w:val="005168AC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f1">
    <w:name w:val="Subtitle"/>
    <w:basedOn w:val="a"/>
    <w:next w:val="a"/>
    <w:link w:val="af2"/>
    <w:uiPriority w:val="11"/>
    <w:qFormat/>
    <w:rsid w:val="005168AC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</w:rPr>
  </w:style>
  <w:style w:type="character" w:customStyle="1" w:styleId="af2">
    <w:name w:val="Подзаголовок Знак"/>
    <w:link w:val="af1"/>
    <w:uiPriority w:val="11"/>
    <w:rsid w:val="005168AC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af3">
    <w:name w:val="Emphasis"/>
    <w:uiPriority w:val="20"/>
    <w:qFormat/>
    <w:rsid w:val="005168AC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f4">
    <w:name w:val="List Paragraph"/>
    <w:basedOn w:val="a"/>
    <w:uiPriority w:val="34"/>
    <w:qFormat/>
    <w:rsid w:val="005168A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68AC"/>
    <w:rPr>
      <w:i w:val="0"/>
      <w:iCs w:val="0"/>
      <w:color w:val="943634"/>
    </w:rPr>
  </w:style>
  <w:style w:type="character" w:customStyle="1" w:styleId="22">
    <w:name w:val="Цитата 2 Знак"/>
    <w:link w:val="21"/>
    <w:uiPriority w:val="29"/>
    <w:rsid w:val="005168AC"/>
    <w:rPr>
      <w:color w:val="943634"/>
      <w:sz w:val="20"/>
      <w:szCs w:val="20"/>
    </w:rPr>
  </w:style>
  <w:style w:type="paragraph" w:styleId="af5">
    <w:name w:val="Intense Quote"/>
    <w:basedOn w:val="a"/>
    <w:next w:val="a"/>
    <w:link w:val="af6"/>
    <w:uiPriority w:val="30"/>
    <w:qFormat/>
    <w:rsid w:val="005168AC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af6">
    <w:name w:val="Выделенная цитата Знак"/>
    <w:link w:val="af5"/>
    <w:uiPriority w:val="30"/>
    <w:rsid w:val="005168AC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af7">
    <w:name w:val="Subtle Emphasis"/>
    <w:uiPriority w:val="19"/>
    <w:qFormat/>
    <w:rsid w:val="005168AC"/>
    <w:rPr>
      <w:rFonts w:ascii="Cambria" w:eastAsia="Times New Roman" w:hAnsi="Cambria" w:cs="Times New Roman"/>
      <w:i/>
      <w:iCs/>
      <w:color w:val="C0504D"/>
    </w:rPr>
  </w:style>
  <w:style w:type="character" w:styleId="af8">
    <w:name w:val="Intense Emphasis"/>
    <w:uiPriority w:val="21"/>
    <w:qFormat/>
    <w:rsid w:val="005168AC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9">
    <w:name w:val="Subtle Reference"/>
    <w:uiPriority w:val="31"/>
    <w:qFormat/>
    <w:rsid w:val="005168AC"/>
    <w:rPr>
      <w:i/>
      <w:iCs/>
      <w:smallCaps/>
      <w:color w:val="C0504D"/>
      <w:u w:color="C0504D"/>
    </w:rPr>
  </w:style>
  <w:style w:type="character" w:styleId="afa">
    <w:name w:val="Intense Reference"/>
    <w:uiPriority w:val="32"/>
    <w:qFormat/>
    <w:rsid w:val="005168AC"/>
    <w:rPr>
      <w:b/>
      <w:bCs/>
      <w:i/>
      <w:iCs/>
      <w:smallCaps/>
      <w:color w:val="C0504D"/>
      <w:u w:color="C0504D"/>
    </w:rPr>
  </w:style>
  <w:style w:type="character" w:styleId="afb">
    <w:name w:val="Book Title"/>
    <w:uiPriority w:val="33"/>
    <w:qFormat/>
    <w:rsid w:val="005168AC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c">
    <w:name w:val="TOC Heading"/>
    <w:basedOn w:val="1"/>
    <w:next w:val="a"/>
    <w:uiPriority w:val="39"/>
    <w:semiHidden/>
    <w:unhideWhenUsed/>
    <w:qFormat/>
    <w:rsid w:val="005168AC"/>
    <w:pPr>
      <w:outlineLvl w:val="9"/>
    </w:pPr>
  </w:style>
  <w:style w:type="paragraph" w:styleId="afd">
    <w:name w:val="header"/>
    <w:basedOn w:val="a"/>
    <w:link w:val="afe"/>
    <w:uiPriority w:val="99"/>
    <w:semiHidden/>
    <w:unhideWhenUsed/>
    <w:rsid w:val="00EB6E41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link w:val="afd"/>
    <w:uiPriority w:val="99"/>
    <w:semiHidden/>
    <w:rsid w:val="00EB6E41"/>
    <w:rPr>
      <w:i/>
      <w:iCs/>
      <w:lang w:val="en-US" w:eastAsia="en-US" w:bidi="en-US"/>
    </w:rPr>
  </w:style>
  <w:style w:type="paragraph" w:styleId="aff">
    <w:name w:val="footer"/>
    <w:basedOn w:val="a"/>
    <w:link w:val="aff0"/>
    <w:uiPriority w:val="99"/>
    <w:semiHidden/>
    <w:unhideWhenUsed/>
    <w:rsid w:val="00EB6E41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link w:val="aff"/>
    <w:uiPriority w:val="99"/>
    <w:semiHidden/>
    <w:rsid w:val="00EB6E41"/>
    <w:rPr>
      <w:i/>
      <w:iCs/>
      <w:lang w:val="en-US" w:eastAsia="en-US" w:bidi="en-US"/>
    </w:rPr>
  </w:style>
  <w:style w:type="paragraph" w:styleId="aff1">
    <w:name w:val="Body Text Indent"/>
    <w:basedOn w:val="a"/>
    <w:link w:val="aff2"/>
    <w:uiPriority w:val="99"/>
    <w:semiHidden/>
    <w:unhideWhenUsed/>
    <w:rsid w:val="00AE724A"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uiPriority w:val="99"/>
    <w:semiHidden/>
    <w:rsid w:val="00AE724A"/>
    <w:rPr>
      <w:i/>
      <w:iCs/>
      <w:lang w:val="en-US" w:eastAsia="en-US" w:bidi="en-US"/>
    </w:rPr>
  </w:style>
  <w:style w:type="paragraph" w:styleId="aff3">
    <w:name w:val="Body Text First Indent"/>
    <w:basedOn w:val="a5"/>
    <w:link w:val="aff4"/>
    <w:uiPriority w:val="99"/>
    <w:semiHidden/>
    <w:unhideWhenUsed/>
    <w:rsid w:val="00AE724A"/>
    <w:pPr>
      <w:overflowPunct w:val="0"/>
      <w:autoSpaceDE w:val="0"/>
      <w:autoSpaceDN w:val="0"/>
      <w:adjustRightInd w:val="0"/>
      <w:spacing w:after="0" w:line="240" w:lineRule="auto"/>
      <w:ind w:firstLine="360"/>
      <w:textAlignment w:val="baseline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ff4">
    <w:name w:val="Красная строка Знак"/>
    <w:link w:val="aff3"/>
    <w:uiPriority w:val="99"/>
    <w:semiHidden/>
    <w:rsid w:val="00AE724A"/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0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4F57BB-8359-4E2E-9F5B-37427C7F1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cp:lastModifiedBy>User</cp:lastModifiedBy>
  <cp:revision>2</cp:revision>
  <cp:lastPrinted>2023-03-31T06:41:00Z</cp:lastPrinted>
  <dcterms:created xsi:type="dcterms:W3CDTF">2024-11-13T05:55:00Z</dcterms:created>
  <dcterms:modified xsi:type="dcterms:W3CDTF">2024-11-13T05:55:00Z</dcterms:modified>
</cp:coreProperties>
</file>