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6E" w:rsidRDefault="0081096E" w:rsidP="0081096E">
      <w:pPr>
        <w:jc w:val="both"/>
        <w:rPr>
          <w:sz w:val="28"/>
          <w:szCs w:val="28"/>
        </w:rPr>
      </w:pPr>
      <w:bookmarkStart w:id="0" w:name="_GoBack"/>
      <w:bookmarkEnd w:id="0"/>
    </w:p>
    <w:p w:rsidR="0081096E" w:rsidRDefault="0081096E" w:rsidP="0081096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>АДМИНИСТРАЦИЯ</w:t>
      </w:r>
    </w:p>
    <w:p w:rsidR="0081096E" w:rsidRDefault="0095000D" w:rsidP="0081096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>БОЛЬШЕИВАНОВСКОГО</w:t>
      </w:r>
      <w:r w:rsidR="0081096E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 СЕЛЬСКОГО ПОСЕЛЕНИЯ</w:t>
      </w:r>
    </w:p>
    <w:p w:rsidR="0081096E" w:rsidRDefault="0081096E" w:rsidP="0081096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ИЛОВЛИНСКОГО МУНИЦИПАЛЬНОГО РАЙОНА </w:t>
      </w:r>
    </w:p>
    <w:p w:rsidR="0081096E" w:rsidRDefault="0081096E" w:rsidP="0081096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1096E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96E" w:rsidRDefault="0081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"/>
                <w:szCs w:val="2"/>
                <w:lang w:eastAsia="ru-RU"/>
              </w:rPr>
            </w:pPr>
          </w:p>
          <w:p w:rsidR="0081096E" w:rsidRDefault="0081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"/>
                <w:szCs w:val="2"/>
                <w:lang w:eastAsia="ru-RU"/>
              </w:rPr>
            </w:pPr>
          </w:p>
        </w:tc>
      </w:tr>
    </w:tbl>
    <w:p w:rsidR="0081096E" w:rsidRDefault="0081096E" w:rsidP="0081096E">
      <w:pPr>
        <w:spacing w:after="0" w:line="240" w:lineRule="auto"/>
        <w:rPr>
          <w:rFonts w:ascii="Times New Roman" w:hAnsi="Times New Roman" w:cs="Times New Roman"/>
          <w:b/>
          <w:noProof/>
          <w:color w:val="auto"/>
          <w:sz w:val="16"/>
          <w:szCs w:val="16"/>
          <w:lang w:eastAsia="ru-RU"/>
        </w:rPr>
      </w:pPr>
    </w:p>
    <w:p w:rsidR="0081096E" w:rsidRDefault="0081096E" w:rsidP="0081096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ПОСТАНОВЛЕНИЕ </w:t>
      </w:r>
    </w:p>
    <w:p w:rsidR="0081096E" w:rsidRDefault="0081096E" w:rsidP="0081096E">
      <w:pPr>
        <w:spacing w:after="0" w:line="240" w:lineRule="auto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</w:p>
    <w:p w:rsidR="0081096E" w:rsidRDefault="0081096E" w:rsidP="0081096E">
      <w:pPr>
        <w:spacing w:after="0" w:line="240" w:lineRule="auto"/>
        <w:rPr>
          <w:rFonts w:ascii="Times New Roman" w:hAnsi="Times New Roman" w:cs="Times New Roman"/>
          <w:noProof/>
          <w:color w:val="auto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5B1ED8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от  «13»  июля </w:t>
      </w: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b/>
            <w:noProof/>
            <w:color w:val="auto"/>
            <w:sz w:val="28"/>
            <w:szCs w:val="28"/>
            <w:lang w:eastAsia="ru-RU"/>
          </w:rPr>
          <w:t>2023 г</w:t>
        </w:r>
      </w:smartTag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.                       </w:t>
      </w:r>
      <w:r w:rsidR="005B1ED8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ab/>
      </w:r>
      <w:r w:rsidR="005B1ED8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ab/>
      </w:r>
      <w:r w:rsidR="005B1ED8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ab/>
      </w:r>
      <w:r w:rsidR="005B1ED8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 xml:space="preserve">№ </w:t>
      </w:r>
      <w:r w:rsidR="005B1ED8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>41</w:t>
      </w:r>
    </w:p>
    <w:p w:rsidR="0081096E" w:rsidRDefault="0081096E" w:rsidP="0081096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81096E" w:rsidRDefault="0081096E" w:rsidP="0081096E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О проведении публичных слушаний по проекту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решения Совета депутатов </w:t>
      </w:r>
      <w:r w:rsidR="005B1ED8">
        <w:rPr>
          <w:rFonts w:ascii="Times New Roman" w:eastAsia="Calibri" w:hAnsi="Times New Roman" w:cs="Times New Roman"/>
          <w:b/>
          <w:color w:val="auto"/>
          <w:sz w:val="28"/>
          <w:szCs w:val="28"/>
        </w:rPr>
        <w:t>Большеивановского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сельского поселения «О внесении изменений  и дополнений </w:t>
      </w:r>
      <w:r w:rsidR="005B1ED8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 решение Совета депутатов от 30.07.2020 № 53/11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="005B1ED8">
        <w:rPr>
          <w:rFonts w:ascii="Times New Roman" w:eastAsia="Calibri" w:hAnsi="Times New Roman" w:cs="Times New Roman"/>
          <w:b/>
          <w:color w:val="auto"/>
          <w:sz w:val="28"/>
          <w:szCs w:val="28"/>
        </w:rPr>
        <w:t>«</w:t>
      </w:r>
      <w:r w:rsidR="005B1ED8" w:rsidRPr="005B1ED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Правил благоустройства территории </w:t>
      </w:r>
      <w:r w:rsidR="005B1ED8" w:rsidRPr="005B1ED8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Большеивановского сельского поселения Иловлинского муниципального района Волгоградской области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»</w:t>
      </w:r>
    </w:p>
    <w:p w:rsidR="0081096E" w:rsidRDefault="0081096E" w:rsidP="0081096E">
      <w:pPr>
        <w:widowControl w:val="0"/>
        <w:autoSpaceDE w:val="0"/>
        <w:spacing w:after="0" w:line="240" w:lineRule="auto"/>
        <w:jc w:val="center"/>
        <w:rPr>
          <w:rFonts w:eastAsia="Calibri" w:cs="Times New Roman"/>
          <w:b/>
          <w:color w:val="auto"/>
          <w:sz w:val="28"/>
          <w:szCs w:val="28"/>
        </w:rPr>
      </w:pPr>
    </w:p>
    <w:p w:rsidR="0081096E" w:rsidRDefault="0081096E" w:rsidP="0081096E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  <w:lang w:eastAsia="zh-CN"/>
        </w:rPr>
        <w:t>В соответствии с пунктом 37 статьи 1, статьей 55.25 Градостроительного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кодекса Российской Федерации, статьей 45.1 Федерального </w:t>
      </w:r>
      <w:r>
        <w:rPr>
          <w:rFonts w:ascii="Times New Roman" w:hAnsi="Times New Roman" w:cs="Times New Roman"/>
          <w:color w:val="auto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 w:cs="Times New Roman"/>
            <w:sz w:val="28"/>
            <w:szCs w:val="28"/>
            <w:lang w:eastAsia="zh-CN"/>
          </w:rPr>
          <w:t>2003 г</w:t>
        </w:r>
      </w:smartTag>
      <w:r>
        <w:rPr>
          <w:rFonts w:ascii="Times New Roman" w:hAnsi="Times New Roman" w:cs="Times New Roman"/>
          <w:sz w:val="28"/>
          <w:szCs w:val="28"/>
          <w:lang w:eastAsia="zh-CN"/>
        </w:rPr>
        <w:t xml:space="preserve">. № 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8"/>
          <w:szCs w:val="28"/>
        </w:rPr>
        <w:t xml:space="preserve">Законом Волгоградской области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от 10 июля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 w:cs="Times New Roman"/>
            <w:sz w:val="28"/>
            <w:szCs w:val="28"/>
            <w:lang w:eastAsia="zh-CN"/>
          </w:rPr>
          <w:t>2018 г</w:t>
        </w:r>
      </w:smartTag>
      <w:r>
        <w:rPr>
          <w:rFonts w:ascii="Times New Roman" w:hAnsi="Times New Roman" w:cs="Times New Roman"/>
          <w:sz w:val="28"/>
          <w:szCs w:val="28"/>
          <w:lang w:eastAsia="zh-CN"/>
        </w:rPr>
        <w:t>. № 83-ОД "О порядке определения органами местного самоуправления границ прилегающих территорий",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ст. 12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B1ED8">
        <w:rPr>
          <w:rFonts w:ascii="Times New Roman" w:hAnsi="Times New Roman" w:cs="Times New Roman"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района Волгоградской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Порядка организации и проведения публичных слушаний по проекту Правил благоустройства территории </w:t>
      </w:r>
      <w:r w:rsidR="005B1ED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Большеивановского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сельского поселения Иловлинского муниципального района Волгоградской области принятого решением Совета депутатов </w:t>
      </w:r>
      <w:r w:rsidR="005B1ED8">
        <w:rPr>
          <w:rFonts w:ascii="Times New Roman" w:eastAsia="Calibri" w:hAnsi="Times New Roman" w:cs="Times New Roman"/>
          <w:color w:val="auto"/>
          <w:sz w:val="28"/>
          <w:szCs w:val="28"/>
        </w:rPr>
        <w:t>Большеивановско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>го сельского поселения от 03</w:t>
      </w:r>
      <w:r w:rsidR="005B1ED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июля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2020г. № 48/10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, </w:t>
      </w:r>
      <w:r w:rsidR="0063569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Большеивановского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сельского поселения</w:t>
      </w:r>
    </w:p>
    <w:p w:rsidR="0081096E" w:rsidRDefault="0081096E" w:rsidP="008109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81096E" w:rsidRDefault="0081096E" w:rsidP="008109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ПОСТАНОВЛЯЕТ:</w:t>
      </w:r>
    </w:p>
    <w:p w:rsidR="0081096E" w:rsidRDefault="0081096E" w:rsidP="0081096E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      1. Провести публичные слушания проекту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решения Совета депутатов 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>Большеивановского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сельского поселения «О внесении изменений  и дополнений 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>в решение Совета депутатов от 30.07.2020 № 53/11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« Об утверждении Правил благоустр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>ойства и озеленения территории Большеивановского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сельского поселения» согласно оповещению о начале публичных слушаний;</w:t>
      </w:r>
    </w:p>
    <w:p w:rsidR="0081096E" w:rsidRDefault="0081096E" w:rsidP="0081096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2. Собрание участнико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>в публичных слушаний провести 20.07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.2023 г. в 11час.00 мин. в здании Администрации </w:t>
      </w:r>
      <w:r w:rsidR="00635691">
        <w:rPr>
          <w:rFonts w:ascii="Times New Roman" w:eastAsia="Calibri" w:hAnsi="Times New Roman" w:cs="Times New Roman"/>
          <w:color w:val="auto"/>
          <w:sz w:val="28"/>
          <w:szCs w:val="28"/>
        </w:rPr>
        <w:t>Большеивановского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Иловлинского муниципального рай</w:t>
      </w:r>
      <w:r w:rsidR="00635691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она по адресу: 403072 с. Большая Ивановка ул. Речная, д. 2а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Иловлинского района Волгоградской области;</w:t>
      </w:r>
    </w:p>
    <w:p w:rsidR="0081096E" w:rsidRDefault="0081096E" w:rsidP="0081096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     3. Обеспечить открытие и проведение экспозиции проекта, указанного в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lastRenderedPageBreak/>
        <w:t>пункте 1 настоящего постановления.</w:t>
      </w:r>
    </w:p>
    <w:p w:rsidR="0081096E" w:rsidRDefault="0081096E" w:rsidP="0081096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      4.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Настоящее постановление подлежит опубликованию в бюллетене «Вестник </w:t>
      </w:r>
      <w:r w:rsidR="0063569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Большеивановского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сельского поселения» </w:t>
      </w:r>
    </w:p>
    <w:p w:rsidR="0081096E" w:rsidRDefault="0081096E" w:rsidP="0081096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     5.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635691" w:rsidRDefault="00635691" w:rsidP="0081096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81096E" w:rsidRDefault="0081096E" w:rsidP="0081096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81096E" w:rsidRDefault="0081096E" w:rsidP="0081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Глава </w:t>
      </w:r>
      <w:r w:rsidR="0063569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Большеивановского</w:t>
      </w:r>
    </w:p>
    <w:p w:rsidR="0081096E" w:rsidRDefault="0081096E" w:rsidP="0081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ab/>
      </w:r>
    </w:p>
    <w:p w:rsidR="0081096E" w:rsidRDefault="0081096E" w:rsidP="0081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Иловлинского муниципального района</w:t>
      </w:r>
    </w:p>
    <w:p w:rsidR="0081096E" w:rsidRDefault="0081096E" w:rsidP="0081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Волгоградской области                                                              </w:t>
      </w:r>
      <w:r w:rsidR="0063569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А.М. Кобызев</w:t>
      </w:r>
    </w:p>
    <w:p w:rsidR="0081096E" w:rsidRDefault="0081096E" w:rsidP="0081096E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81096E" w:rsidRDefault="0081096E"/>
    <w:sectPr w:rsidR="0081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6E"/>
    <w:rsid w:val="003B0E92"/>
    <w:rsid w:val="005B1ED8"/>
    <w:rsid w:val="00635691"/>
    <w:rsid w:val="0081096E"/>
    <w:rsid w:val="0095000D"/>
    <w:rsid w:val="00C41500"/>
    <w:rsid w:val="00C7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096E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096E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2023-07-17T20:21:00Z</dcterms:created>
  <dcterms:modified xsi:type="dcterms:W3CDTF">2023-07-17T20:21:00Z</dcterms:modified>
</cp:coreProperties>
</file>