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3A6E44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5B115E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>В</w:t>
      </w:r>
      <w:r w:rsidR="003A6E44">
        <w:rPr>
          <w:sz w:val="28"/>
          <w:szCs w:val="28"/>
        </w:rPr>
        <w:t>о</w:t>
      </w:r>
      <w:r w:rsidRPr="000C1A98">
        <w:rPr>
          <w:sz w:val="28"/>
          <w:szCs w:val="28"/>
        </w:rPr>
        <w:t xml:space="preserve"> </w:t>
      </w:r>
      <w:r w:rsidR="003A6E44">
        <w:rPr>
          <w:sz w:val="28"/>
          <w:szCs w:val="28"/>
        </w:rPr>
        <w:t>2</w:t>
      </w:r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5B115E">
        <w:rPr>
          <w:sz w:val="28"/>
          <w:szCs w:val="28"/>
        </w:rPr>
        <w:t>2</w:t>
      </w:r>
      <w:r w:rsidRPr="000C1A98">
        <w:rPr>
          <w:sz w:val="28"/>
          <w:szCs w:val="28"/>
        </w:rPr>
        <w:t xml:space="preserve"> года численность </w:t>
      </w:r>
      <w:proofErr w:type="gramStart"/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</w:t>
      </w:r>
      <w:proofErr w:type="gramEnd"/>
      <w:r w:rsidRPr="000C1A98">
        <w:rPr>
          <w:sz w:val="28"/>
          <w:szCs w:val="28"/>
        </w:rPr>
        <w:t xml:space="preserve">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3A6E44">
        <w:rPr>
          <w:sz w:val="28"/>
          <w:szCs w:val="28"/>
        </w:rPr>
        <w:t>679887</w:t>
      </w:r>
      <w:r w:rsidRPr="000C1A98">
        <w:rPr>
          <w:sz w:val="28"/>
          <w:szCs w:val="28"/>
        </w:rPr>
        <w:t xml:space="preserve"> рубл</w:t>
      </w:r>
      <w:r w:rsidR="003A6E44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28519C"/>
    <w:rsid w:val="002B7F53"/>
    <w:rsid w:val="003A6E44"/>
    <w:rsid w:val="005729D5"/>
    <w:rsid w:val="005B115E"/>
    <w:rsid w:val="006352D5"/>
    <w:rsid w:val="00675C35"/>
    <w:rsid w:val="00786588"/>
    <w:rsid w:val="00966348"/>
    <w:rsid w:val="009B7329"/>
    <w:rsid w:val="009E4375"/>
    <w:rsid w:val="00A60407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2022-10-31T19:46:00Z</dcterms:created>
  <dcterms:modified xsi:type="dcterms:W3CDTF">2022-10-31T19:46:00Z</dcterms:modified>
</cp:coreProperties>
</file>