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92" w:rsidRDefault="003A7692" w:rsidP="00411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A76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2732A3A" wp14:editId="5B4341EE">
            <wp:extent cx="2468880" cy="1356360"/>
            <wp:effectExtent l="0" t="0" r="762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501" w:rsidRPr="00972501" w:rsidRDefault="00972501" w:rsidP="00972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600" w:rsidRDefault="00F86600" w:rsidP="00F8660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6600">
        <w:rPr>
          <w:rFonts w:ascii="Times New Roman" w:hAnsi="Times New Roman" w:cs="Times New Roman"/>
          <w:b/>
          <w:sz w:val="28"/>
          <w:szCs w:val="28"/>
        </w:rPr>
        <w:t>Управлением Росреестра по Волгоградской области составлен рейтинг кадастровых инженеров за апрель 2022 года</w:t>
      </w:r>
    </w:p>
    <w:p w:rsidR="00F86600" w:rsidRDefault="00F86600" w:rsidP="00F866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600" w:rsidRDefault="00F86600" w:rsidP="00F866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 Росреестра по Волгоградской области составлен рейтинг кадастровых инженеров, подготовивших документы при осуществлении кадастровой деятельности, по результатам рассмотрения которых принято наименьшее либо наибольшее количество решений о приостановлении (отказе) в государственном кадастровом учете и государственной регистрации прав в апреле 2022 года.</w:t>
      </w:r>
    </w:p>
    <w:p w:rsidR="00F86600" w:rsidRDefault="00F86600" w:rsidP="00F86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руководителя Татьяна Кривова отмечает, что Управлением на постоянной основе осуществляется мониторинг ошибок, допускаемых кадастровыми инженерами при подготовке межевых планов, технических планов и актов обследования. Ошибки, допущенные кадастровыми инженерами, приводят к необходимости вынесения государственным регистратором прав решения о приостановлении учетных действий.</w:t>
      </w:r>
    </w:p>
    <w:p w:rsidR="00F86600" w:rsidRDefault="00F86600" w:rsidP="00F866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рейтинга в апреле 2022 года установлено, что по документам, подготовленным кадастровыми инженерами: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Э.Г., Жуковым А.И., Поповым Р.А. (Саморегулируемая организация Ассоциация НП «Кадастровые инженеры Юга»),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Августеняк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Б.Ц., Харченко В.А. (Ассоциация «Союз кадастровых инженеров»), Поповой Л.И. (Ассоциация Саморегулируемая организация «Балтийское объединение кадастровых инженеров»), Федосовой Н.А. (Ассоциация Саморегулируемая организация «Объединение кадастровых инженеров») решения о приостановлении осуществления учетно-регистрационных действий государственными регистраторами Управления не принимались.</w:t>
      </w:r>
    </w:p>
    <w:p w:rsidR="00686BC0" w:rsidRPr="00595A87" w:rsidRDefault="00686BC0" w:rsidP="00797DF5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14195" w:rsidRDefault="00214195" w:rsidP="009C33DF">
      <w:pPr>
        <w:pStyle w:val="Default"/>
        <w:jc w:val="both"/>
        <w:rPr>
          <w:sz w:val="28"/>
          <w:szCs w:val="28"/>
        </w:rPr>
      </w:pP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olk_signature"/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3A7692" w:rsidRPr="00AC5087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3A7692" w:rsidRPr="00AC5087" w:rsidRDefault="003A7692" w:rsidP="003A7692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End w:id="1"/>
    </w:p>
    <w:p w:rsidR="003A7692" w:rsidRPr="00AC5087" w:rsidRDefault="003A7692" w:rsidP="003A7692">
      <w:pPr>
        <w:rPr>
          <w:lang w:val="en-US"/>
        </w:rPr>
      </w:pPr>
      <w:r w:rsidRPr="00AC5087">
        <w:rPr>
          <w:lang w:val="en-US"/>
        </w:rPr>
        <w:t xml:space="preserve"> </w:t>
      </w:r>
    </w:p>
    <w:p w:rsidR="00214195" w:rsidRPr="003A7692" w:rsidRDefault="00214195" w:rsidP="009C33DF">
      <w:pPr>
        <w:pStyle w:val="Default"/>
        <w:jc w:val="both"/>
        <w:rPr>
          <w:sz w:val="28"/>
          <w:szCs w:val="28"/>
          <w:lang w:val="en-US"/>
        </w:rPr>
      </w:pPr>
    </w:p>
    <w:sectPr w:rsidR="00214195" w:rsidRPr="003A7692" w:rsidSect="00DC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2A"/>
    <w:rsid w:val="00045529"/>
    <w:rsid w:val="000867B7"/>
    <w:rsid w:val="000F0E14"/>
    <w:rsid w:val="001375F6"/>
    <w:rsid w:val="00162C45"/>
    <w:rsid w:val="00163AE4"/>
    <w:rsid w:val="001D037E"/>
    <w:rsid w:val="00211DAC"/>
    <w:rsid w:val="00214195"/>
    <w:rsid w:val="00221378"/>
    <w:rsid w:val="00267A91"/>
    <w:rsid w:val="002C0CF8"/>
    <w:rsid w:val="002D2536"/>
    <w:rsid w:val="002E5EEA"/>
    <w:rsid w:val="003A1487"/>
    <w:rsid w:val="003A7692"/>
    <w:rsid w:val="003B70A7"/>
    <w:rsid w:val="003C26D2"/>
    <w:rsid w:val="003D2E36"/>
    <w:rsid w:val="003D7E92"/>
    <w:rsid w:val="00406AF7"/>
    <w:rsid w:val="0041001A"/>
    <w:rsid w:val="00411AAF"/>
    <w:rsid w:val="004128A1"/>
    <w:rsid w:val="00427267"/>
    <w:rsid w:val="00443A19"/>
    <w:rsid w:val="004650FA"/>
    <w:rsid w:val="00473A23"/>
    <w:rsid w:val="004B4CC0"/>
    <w:rsid w:val="00520856"/>
    <w:rsid w:val="00595A87"/>
    <w:rsid w:val="0059748D"/>
    <w:rsid w:val="005A4CC0"/>
    <w:rsid w:val="006262BC"/>
    <w:rsid w:val="006451FB"/>
    <w:rsid w:val="00686BC0"/>
    <w:rsid w:val="006A5FB4"/>
    <w:rsid w:val="007215FF"/>
    <w:rsid w:val="00731972"/>
    <w:rsid w:val="007421E5"/>
    <w:rsid w:val="00764882"/>
    <w:rsid w:val="00765C94"/>
    <w:rsid w:val="00797DF5"/>
    <w:rsid w:val="007D5366"/>
    <w:rsid w:val="0085337D"/>
    <w:rsid w:val="00902F49"/>
    <w:rsid w:val="00972501"/>
    <w:rsid w:val="009B2D8F"/>
    <w:rsid w:val="009C33DF"/>
    <w:rsid w:val="009C55E6"/>
    <w:rsid w:val="009D281D"/>
    <w:rsid w:val="00A11F57"/>
    <w:rsid w:val="00A5673C"/>
    <w:rsid w:val="00AA0255"/>
    <w:rsid w:val="00AD285C"/>
    <w:rsid w:val="00AF2A84"/>
    <w:rsid w:val="00AF40EE"/>
    <w:rsid w:val="00BA0135"/>
    <w:rsid w:val="00BD08C8"/>
    <w:rsid w:val="00BE14C1"/>
    <w:rsid w:val="00C85244"/>
    <w:rsid w:val="00CE24E9"/>
    <w:rsid w:val="00CF1E78"/>
    <w:rsid w:val="00DC0F3A"/>
    <w:rsid w:val="00DC427E"/>
    <w:rsid w:val="00DC45FD"/>
    <w:rsid w:val="00DC4613"/>
    <w:rsid w:val="00DC5441"/>
    <w:rsid w:val="00DF3682"/>
    <w:rsid w:val="00DF7D90"/>
    <w:rsid w:val="00E4606D"/>
    <w:rsid w:val="00E77AD1"/>
    <w:rsid w:val="00EA5D39"/>
    <w:rsid w:val="00EC1E52"/>
    <w:rsid w:val="00EC45F6"/>
    <w:rsid w:val="00EE52E3"/>
    <w:rsid w:val="00EF1A8D"/>
    <w:rsid w:val="00F2083C"/>
    <w:rsid w:val="00F2505B"/>
    <w:rsid w:val="00F523A9"/>
    <w:rsid w:val="00F54079"/>
    <w:rsid w:val="00F811D4"/>
    <w:rsid w:val="00F86600"/>
    <w:rsid w:val="00F94FFF"/>
    <w:rsid w:val="00FB53A6"/>
    <w:rsid w:val="00FD0616"/>
    <w:rsid w:val="00FF43A5"/>
    <w:rsid w:val="00FF4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  <w:style w:type="paragraph" w:styleId="a9">
    <w:name w:val="List Paragraph"/>
    <w:basedOn w:val="a"/>
    <w:uiPriority w:val="34"/>
    <w:qFormat/>
    <w:rsid w:val="003B70A7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  <w:style w:type="paragraph" w:styleId="a9">
    <w:name w:val="List Paragraph"/>
    <w:basedOn w:val="a"/>
    <w:uiPriority w:val="34"/>
    <w:qFormat/>
    <w:rsid w:val="003B70A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B140B-370D-4ADA-A383-542E4DA9D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Рубцова Юлия Анатольевна</dc:creator>
  <cp:lastModifiedBy>EAV</cp:lastModifiedBy>
  <cp:revision>2</cp:revision>
  <cp:lastPrinted>2021-11-08T10:59:00Z</cp:lastPrinted>
  <dcterms:created xsi:type="dcterms:W3CDTF">2022-05-21T05:29:00Z</dcterms:created>
  <dcterms:modified xsi:type="dcterms:W3CDTF">2022-05-21T05:29:00Z</dcterms:modified>
</cp:coreProperties>
</file>