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F4" w:rsidRDefault="005C367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FF4" w:rsidRDefault="00CD1FF4">
      <w:pPr>
        <w:jc w:val="center"/>
        <w:rPr>
          <w:rStyle w:val="a5"/>
          <w:rFonts w:hint="eastAsia"/>
          <w:i w:val="0"/>
          <w:iCs w:val="0"/>
        </w:rPr>
      </w:pPr>
    </w:p>
    <w:p w:rsidR="00CD1FF4" w:rsidRDefault="00CD1FF4">
      <w:pPr>
        <w:jc w:val="both"/>
        <w:rPr>
          <w:rFonts w:hint="eastAsia"/>
        </w:rPr>
      </w:pPr>
    </w:p>
    <w:p w:rsidR="00CD1FF4" w:rsidRDefault="005C3679">
      <w:pPr>
        <w:spacing w:line="312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Получить персональную консультацию в ПФР можно по кодовому слову</w:t>
      </w:r>
    </w:p>
    <w:p w:rsidR="00CD1FF4" w:rsidRDefault="00CD1FF4">
      <w:pPr>
        <w:spacing w:line="36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 xml:space="preserve">Отделение ПФР по Волгоградской области напоминает, что при звонках на телефон </w:t>
      </w:r>
      <w:proofErr w:type="gramStart"/>
      <w:r>
        <w:rPr>
          <w:rFonts w:ascii="Liberation Sans" w:hAnsi="Liberation Sans" w:cs="Times New Roman"/>
        </w:rPr>
        <w:t>регионального</w:t>
      </w:r>
      <w:proofErr w:type="gramEnd"/>
      <w:r>
        <w:rPr>
          <w:rFonts w:ascii="Liberation Sans" w:hAnsi="Liberation Sans" w:cs="Times New Roman"/>
        </w:rPr>
        <w:t xml:space="preserve"> контакт-центра можно применять кодовое слово.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proofErr w:type="gramStart"/>
      <w:r>
        <w:rPr>
          <w:rFonts w:ascii="Liberation Sans" w:hAnsi="Liberation Sans" w:cs="Times New Roman"/>
        </w:rPr>
        <w:t xml:space="preserve">Установление кодового слова позволит обратившемуся для консультации по телефону получить персональную информацию, касающуюся, например, единовременной выплаты на школьников, иных социальных выплат, размера пенсии  или других личных данных, которые имеются </w:t>
      </w:r>
      <w:r>
        <w:rPr>
          <w:rFonts w:ascii="Liberation Sans" w:hAnsi="Liberation Sans" w:cs="Times New Roman"/>
        </w:rPr>
        <w:t xml:space="preserve">в распоряжении ПФР. </w:t>
      </w:r>
      <w:proofErr w:type="gramEnd"/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Напомним, что согласно закону без подтверждения личности специалисты Пенсионного фонда не могут сообщать персональные сведения! Дополнительно к кодовому слову специалист ПФР попросит назвать ФИО и дату рождения. Если все данные совпаду</w:t>
      </w:r>
      <w:r>
        <w:rPr>
          <w:rFonts w:ascii="Liberation Sans" w:hAnsi="Liberation Sans" w:cs="Times New Roman"/>
        </w:rPr>
        <w:t>т, информация будет предоставлена. В иных случаях человек получит консультацию только общего, справочного характера.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Установить кодовое слово можно самостоятельно через личный кабинет на сайте ПФР. Для этого необходимо: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 xml:space="preserve">- войти в личный кабинет гражданина </w:t>
      </w:r>
      <w:r>
        <w:rPr>
          <w:rFonts w:ascii="Liberation Sans" w:hAnsi="Liberation Sans" w:cs="Times New Roman"/>
        </w:rPr>
        <w:t>с помощью логина и пароля;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- войти в свой профиль пользователя (в верхней части экрана нажать на свои ФИО);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- найти раздел «Настройки идентификации личности посредством телефонной связи»;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- выбрать для идентификации личности один из вариантов: секретный ко</w:t>
      </w:r>
      <w:r>
        <w:rPr>
          <w:rFonts w:ascii="Liberation Sans" w:hAnsi="Liberation Sans" w:cs="Times New Roman"/>
        </w:rPr>
        <w:t>д или секретный вопрос;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- указать свой секретный код или вопрос. Это и будет Вашим паролем - кодовым словом.</w:t>
      </w:r>
    </w:p>
    <w:p w:rsidR="00CD1FF4" w:rsidRDefault="005C3679">
      <w:pPr>
        <w:spacing w:line="360" w:lineRule="auto"/>
        <w:ind w:firstLine="709"/>
        <w:jc w:val="both"/>
        <w:rPr>
          <w:rFonts w:ascii="Liberation Sans" w:hAnsi="Liberation Sans" w:hint="eastAsia"/>
        </w:rPr>
      </w:pPr>
      <w:r>
        <w:rPr>
          <w:rFonts w:ascii="Liberation Sans" w:hAnsi="Liberation Sans" w:cs="Times New Roman"/>
        </w:rPr>
        <w:t>Здесь же, если возникнет необходимость, кодовое слово можно изменить.</w:t>
      </w:r>
    </w:p>
    <w:p w:rsidR="00CD1FF4" w:rsidRDefault="005C3679">
      <w:pPr>
        <w:spacing w:line="360" w:lineRule="auto"/>
        <w:ind w:firstLine="709"/>
        <w:jc w:val="both"/>
        <w:rPr>
          <w:rFonts w:hint="eastAsia"/>
        </w:rPr>
      </w:pPr>
      <w:r>
        <w:rPr>
          <w:rFonts w:ascii="Liberation Sans" w:hAnsi="Liberation Sans" w:cs="Times New Roman"/>
        </w:rPr>
        <w:t xml:space="preserve">Также для установления пароля гражданин может обратиться в клиентскую службу </w:t>
      </w:r>
      <w:r>
        <w:rPr>
          <w:rFonts w:ascii="Liberation Sans" w:hAnsi="Liberation Sans" w:cs="Times New Roman"/>
        </w:rPr>
        <w:t xml:space="preserve">ПФР (лично или через представителя) и подать заявление об использовании кодового слова. Напоминаем: все клиентские службы ПФР в Волгоградской области работают по предварительной записи. Записаться на приём можно через личный кабинет на </w:t>
      </w:r>
      <w:hyperlink r:id="rId6">
        <w:r>
          <w:rPr>
            <w:rStyle w:val="-"/>
            <w:rFonts w:ascii="Liberation Sans" w:hAnsi="Liberation Sans" w:cs="Times New Roman"/>
          </w:rPr>
          <w:t>сайте Пенсионного фонда России</w:t>
        </w:r>
      </w:hyperlink>
      <w:r>
        <w:rPr>
          <w:rFonts w:ascii="Liberation Sans" w:hAnsi="Liberation Sans" w:cs="Times New Roman"/>
        </w:rPr>
        <w:t xml:space="preserve">, на сайте </w:t>
      </w:r>
      <w:proofErr w:type="spellStart"/>
      <w:r>
        <w:rPr>
          <w:rFonts w:ascii="Liberation Sans" w:hAnsi="Liberation Sans" w:cs="Times New Roman"/>
        </w:rPr>
        <w:t>Госуслуг</w:t>
      </w:r>
      <w:proofErr w:type="spellEnd"/>
      <w:r>
        <w:rPr>
          <w:rFonts w:ascii="Liberation Sans" w:hAnsi="Liberation Sans" w:cs="Times New Roman"/>
        </w:rPr>
        <w:t xml:space="preserve"> и через мобильное приложение ПФР.</w:t>
      </w:r>
    </w:p>
    <w:p w:rsidR="00CD1FF4" w:rsidRDefault="00CD1FF4">
      <w:pPr>
        <w:jc w:val="both"/>
        <w:rPr>
          <w:rFonts w:hint="eastAsia"/>
        </w:rPr>
      </w:pPr>
    </w:p>
    <w:p w:rsidR="00CD1FF4" w:rsidRDefault="005C367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CD1FF4" w:rsidRDefault="005C3679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CD1FF4" w:rsidRDefault="005C367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CD1FF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F4"/>
    <w:rsid w:val="005C3679"/>
    <w:rsid w:val="00CD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zn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2021-08-06T08:29:00Z</cp:lastPrinted>
  <dcterms:created xsi:type="dcterms:W3CDTF">2021-08-07T18:59:00Z</dcterms:created>
  <dcterms:modified xsi:type="dcterms:W3CDTF">2021-08-07T18:59:00Z</dcterms:modified>
  <dc:language>ru-RU</dc:language>
</cp:coreProperties>
</file>