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A1E" w:rsidRDefault="00986A1E" w:rsidP="00986A1E">
      <w:pPr>
        <w:jc w:val="center"/>
        <w:rPr>
          <w:b/>
          <w:sz w:val="24"/>
          <w:szCs w:val="24"/>
        </w:rPr>
      </w:pPr>
      <w:bookmarkStart w:id="0" w:name="_GoBack"/>
      <w:bookmarkEnd w:id="0"/>
      <w:r>
        <w:rPr>
          <w:sz w:val="29"/>
          <w:szCs w:val="29"/>
        </w:rPr>
        <w:t xml:space="preserve">      </w:t>
      </w:r>
      <w:r>
        <w:rPr>
          <w:b/>
          <w:sz w:val="24"/>
          <w:szCs w:val="24"/>
        </w:rPr>
        <w:t xml:space="preserve">АДМИНИСТРАЦИЯ </w:t>
      </w:r>
    </w:p>
    <w:p w:rsidR="00986A1E" w:rsidRDefault="00FA3C8F" w:rsidP="00986A1E">
      <w:pPr>
        <w:jc w:val="center"/>
        <w:rPr>
          <w:b/>
          <w:sz w:val="24"/>
          <w:szCs w:val="24"/>
        </w:rPr>
      </w:pPr>
      <w:r>
        <w:rPr>
          <w:b/>
          <w:sz w:val="24"/>
          <w:szCs w:val="24"/>
        </w:rPr>
        <w:t>БОЛЬШЕИВАНОВСКОГО</w:t>
      </w:r>
      <w:r w:rsidR="00986A1E">
        <w:rPr>
          <w:b/>
          <w:sz w:val="24"/>
          <w:szCs w:val="24"/>
        </w:rPr>
        <w:t xml:space="preserve"> СЕЛЬСКОГО ПОСЕЛЕНИЯ </w:t>
      </w:r>
    </w:p>
    <w:p w:rsidR="00986A1E" w:rsidRDefault="00986A1E" w:rsidP="00986A1E">
      <w:pPr>
        <w:jc w:val="center"/>
        <w:rPr>
          <w:b/>
          <w:sz w:val="24"/>
          <w:szCs w:val="24"/>
        </w:rPr>
      </w:pPr>
      <w:r>
        <w:rPr>
          <w:b/>
          <w:sz w:val="24"/>
          <w:szCs w:val="24"/>
        </w:rPr>
        <w:t>ИЛОВЛИНСКОГО МУНИЦИПАЛЬНОГО РАЙОНА</w:t>
      </w:r>
    </w:p>
    <w:p w:rsidR="00986A1E" w:rsidRDefault="00986A1E" w:rsidP="00986A1E">
      <w:pPr>
        <w:jc w:val="center"/>
        <w:rPr>
          <w:b/>
          <w:sz w:val="24"/>
          <w:szCs w:val="24"/>
        </w:rPr>
      </w:pPr>
      <w:r>
        <w:rPr>
          <w:b/>
          <w:sz w:val="24"/>
          <w:szCs w:val="24"/>
        </w:rPr>
        <w:t xml:space="preserve">ВОЛГОГРАДСКОЙ ОБЛАСТИ </w:t>
      </w:r>
    </w:p>
    <w:p w:rsidR="00986A1E" w:rsidRDefault="00986A1E" w:rsidP="00986A1E">
      <w:pPr>
        <w:jc w:val="center"/>
        <w:rPr>
          <w:b/>
          <w:sz w:val="24"/>
          <w:szCs w:val="24"/>
        </w:rPr>
      </w:pPr>
      <w:r>
        <w:rPr>
          <w:b/>
          <w:bCs/>
          <w:sz w:val="24"/>
          <w:szCs w:val="24"/>
        </w:rPr>
        <w:t>_____________________________________________________________________</w:t>
      </w:r>
    </w:p>
    <w:p w:rsidR="00986A1E" w:rsidRDefault="00986A1E" w:rsidP="00986A1E">
      <w:pPr>
        <w:tabs>
          <w:tab w:val="left" w:pos="6276"/>
        </w:tabs>
        <w:jc w:val="center"/>
        <w:rPr>
          <w:sz w:val="24"/>
          <w:szCs w:val="24"/>
        </w:rPr>
      </w:pPr>
    </w:p>
    <w:p w:rsidR="00986A1E" w:rsidRDefault="00986A1E" w:rsidP="00986A1E">
      <w:pPr>
        <w:tabs>
          <w:tab w:val="left" w:pos="6276"/>
        </w:tabs>
        <w:jc w:val="center"/>
        <w:rPr>
          <w:b/>
          <w:sz w:val="24"/>
          <w:szCs w:val="24"/>
        </w:rPr>
      </w:pPr>
      <w:r>
        <w:rPr>
          <w:b/>
          <w:sz w:val="24"/>
          <w:szCs w:val="24"/>
        </w:rPr>
        <w:t>ПОСТАНОВЛЕНИЕ</w:t>
      </w:r>
    </w:p>
    <w:p w:rsidR="00986A1E" w:rsidRDefault="00986A1E" w:rsidP="00986A1E">
      <w:pPr>
        <w:jc w:val="center"/>
        <w:rPr>
          <w:b/>
          <w:sz w:val="24"/>
          <w:szCs w:val="24"/>
        </w:rPr>
      </w:pPr>
      <w:r>
        <w:rPr>
          <w:rStyle w:val="afb"/>
          <w:b w:val="0"/>
          <w:bCs w:val="0"/>
          <w:sz w:val="24"/>
          <w:szCs w:val="24"/>
        </w:rPr>
        <w:t>От____ 2019 г.                                                                                                       N ____</w:t>
      </w:r>
    </w:p>
    <w:p w:rsidR="00986A1E" w:rsidRDefault="00986A1E" w:rsidP="00986A1E">
      <w:pPr>
        <w:rPr>
          <w:sz w:val="24"/>
          <w:szCs w:val="24"/>
        </w:rPr>
      </w:pPr>
    </w:p>
    <w:p w:rsidR="00AC4F74" w:rsidRDefault="00986A1E" w:rsidP="00986A1E">
      <w:pPr>
        <w:rPr>
          <w:sz w:val="28"/>
          <w:szCs w:val="28"/>
          <w:lang w:val="en-US"/>
        </w:rPr>
      </w:pPr>
      <w:r>
        <w:rPr>
          <w:sz w:val="28"/>
          <w:szCs w:val="28"/>
        </w:rPr>
        <w:t xml:space="preserve">«Об утверждении административного регламента предоставления муниципальной услуги «Предоставление земельных участков, </w:t>
      </w:r>
    </w:p>
    <w:p w:rsidR="00AC4F74" w:rsidRDefault="00986A1E" w:rsidP="00986A1E">
      <w:pPr>
        <w:rPr>
          <w:sz w:val="28"/>
          <w:szCs w:val="28"/>
          <w:lang w:val="en-US"/>
        </w:rPr>
      </w:pPr>
      <w:r>
        <w:rPr>
          <w:sz w:val="28"/>
          <w:szCs w:val="28"/>
        </w:rPr>
        <w:t xml:space="preserve">находящихся в муниципальной собственности </w:t>
      </w:r>
      <w:r w:rsidR="00FA3C8F">
        <w:rPr>
          <w:sz w:val="28"/>
          <w:szCs w:val="28"/>
        </w:rPr>
        <w:t>Большеивановского</w:t>
      </w:r>
    </w:p>
    <w:p w:rsidR="00AC4F74" w:rsidRDefault="00986A1E" w:rsidP="00986A1E">
      <w:pPr>
        <w:rPr>
          <w:sz w:val="28"/>
          <w:szCs w:val="28"/>
          <w:lang w:val="en-US"/>
        </w:rPr>
      </w:pPr>
      <w:r>
        <w:rPr>
          <w:sz w:val="28"/>
          <w:szCs w:val="28"/>
        </w:rPr>
        <w:t xml:space="preserve"> сельского поселения Иловлинского муниципального района </w:t>
      </w:r>
    </w:p>
    <w:p w:rsidR="00986A1E" w:rsidRDefault="00986A1E" w:rsidP="00986A1E">
      <w:pPr>
        <w:rPr>
          <w:sz w:val="28"/>
          <w:szCs w:val="28"/>
        </w:rPr>
      </w:pPr>
      <w:r>
        <w:rPr>
          <w:sz w:val="28"/>
          <w:szCs w:val="28"/>
        </w:rPr>
        <w:t>Волгоградской области в безвозмездное пользование»</w:t>
      </w:r>
    </w:p>
    <w:p w:rsidR="00986A1E" w:rsidRDefault="00986A1E" w:rsidP="00986A1E">
      <w:pPr>
        <w:pStyle w:val="ConsPlusTitle"/>
        <w:widowControl/>
        <w:rPr>
          <w:rFonts w:ascii="Times New Roman" w:hAnsi="Times New Roman" w:cs="Times New Roman"/>
          <w:b w:val="0"/>
          <w:sz w:val="24"/>
          <w:szCs w:val="24"/>
        </w:rPr>
      </w:pPr>
    </w:p>
    <w:p w:rsidR="00986A1E" w:rsidRDefault="00986A1E" w:rsidP="00986A1E">
      <w:pPr>
        <w:ind w:firstLine="720"/>
        <w:jc w:val="both"/>
        <w:rPr>
          <w:sz w:val="28"/>
          <w:szCs w:val="28"/>
        </w:rPr>
      </w:pPr>
      <w:r>
        <w:rPr>
          <w:sz w:val="28"/>
          <w:szCs w:val="28"/>
        </w:rPr>
        <w:t xml:space="preserve">В соответствии с </w:t>
      </w:r>
      <w:r>
        <w:rPr>
          <w:bCs/>
          <w:sz w:val="28"/>
          <w:szCs w:val="28"/>
        </w:rPr>
        <w:t xml:space="preserve">Федеральным законом от 27.07.2010 № 210-ФЗ «Об организации предоставления государственных и муниципальных услуг», Уставом </w:t>
      </w:r>
      <w:r w:rsidR="00FA3C8F">
        <w:rPr>
          <w:sz w:val="28"/>
          <w:szCs w:val="28"/>
        </w:rPr>
        <w:t>Большеивановского</w:t>
      </w:r>
      <w:r>
        <w:rPr>
          <w:sz w:val="28"/>
          <w:szCs w:val="28"/>
        </w:rPr>
        <w:t xml:space="preserve"> сельского поселения Иловлинского </w:t>
      </w:r>
      <w:r>
        <w:rPr>
          <w:bCs/>
          <w:sz w:val="28"/>
          <w:szCs w:val="28"/>
        </w:rPr>
        <w:t>муниципального района Волгоградской области</w:t>
      </w:r>
      <w:r>
        <w:rPr>
          <w:sz w:val="28"/>
          <w:szCs w:val="28"/>
        </w:rPr>
        <w:t xml:space="preserve">, администрация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p>
    <w:p w:rsidR="00986A1E" w:rsidRDefault="00986A1E" w:rsidP="00986A1E">
      <w:pPr>
        <w:ind w:firstLine="708"/>
        <w:rPr>
          <w:spacing w:val="20"/>
          <w:sz w:val="24"/>
          <w:szCs w:val="24"/>
        </w:rPr>
      </w:pPr>
    </w:p>
    <w:p w:rsidR="00986A1E" w:rsidRDefault="00986A1E" w:rsidP="00986A1E">
      <w:pPr>
        <w:ind w:firstLine="708"/>
        <w:rPr>
          <w:sz w:val="28"/>
          <w:szCs w:val="28"/>
        </w:rPr>
      </w:pPr>
      <w:r>
        <w:rPr>
          <w:spacing w:val="20"/>
          <w:sz w:val="28"/>
          <w:szCs w:val="28"/>
        </w:rPr>
        <w:t>ПОСТАНОВЛЯЕТ:</w:t>
      </w:r>
    </w:p>
    <w:p w:rsidR="00986A1E" w:rsidRDefault="00986A1E" w:rsidP="00FA3C8F">
      <w:pPr>
        <w:jc w:val="both"/>
        <w:rPr>
          <w:sz w:val="28"/>
          <w:szCs w:val="28"/>
        </w:rPr>
      </w:pPr>
      <w:r>
        <w:rPr>
          <w:sz w:val="28"/>
          <w:szCs w:val="28"/>
        </w:rPr>
        <w:t xml:space="preserve">1. 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в безвозмездное пользование», согласно Приложения 1.</w:t>
      </w:r>
    </w:p>
    <w:p w:rsidR="00986A1E" w:rsidRDefault="00986A1E" w:rsidP="00FA3C8F">
      <w:pPr>
        <w:jc w:val="both"/>
        <w:rPr>
          <w:sz w:val="28"/>
          <w:szCs w:val="28"/>
        </w:rPr>
      </w:pPr>
      <w:r>
        <w:rPr>
          <w:sz w:val="28"/>
          <w:szCs w:val="28"/>
        </w:rPr>
        <w:t xml:space="preserve">2.  Разместить настоящий административный регламент </w:t>
      </w:r>
      <w:r>
        <w:rPr>
          <w:bCs/>
          <w:sz w:val="28"/>
          <w:szCs w:val="28"/>
        </w:rPr>
        <w:t xml:space="preserve">на </w:t>
      </w:r>
      <w:r>
        <w:rPr>
          <w:sz w:val="28"/>
          <w:szCs w:val="28"/>
        </w:rPr>
        <w:t xml:space="preserve">официальном сайте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w:t>
      </w:r>
      <w:r>
        <w:rPr>
          <w:sz w:val="28"/>
          <w:szCs w:val="28"/>
          <w:lang w:val="en-US"/>
        </w:rPr>
        <w:t>http</w:t>
      </w:r>
      <w:r>
        <w:rPr>
          <w:sz w:val="28"/>
          <w:szCs w:val="28"/>
        </w:rPr>
        <w:t>:</w:t>
      </w:r>
      <w:r w:rsidR="00FA3C8F" w:rsidRPr="00FA3C8F">
        <w:t xml:space="preserve"> </w:t>
      </w:r>
      <w:hyperlink w:history="1">
        <w:r w:rsidR="00FA3C8F" w:rsidRPr="00FA3C8F">
          <w:rPr>
            <w:rStyle w:val="a3"/>
            <w:bCs/>
            <w:color w:val="auto"/>
            <w:sz w:val="28"/>
            <w:szCs w:val="28"/>
          </w:rPr>
          <w:t>http://_</w:t>
        </w:r>
        <w:r w:rsidR="00FA3C8F" w:rsidRPr="00FA3C8F">
          <w:rPr>
            <w:rStyle w:val="a3"/>
            <w:color w:val="auto"/>
            <w:sz w:val="28"/>
            <w:szCs w:val="28"/>
          </w:rPr>
          <w:t xml:space="preserve"> </w:t>
        </w:r>
        <w:r w:rsidR="00FA3C8F" w:rsidRPr="00FA3C8F">
          <w:rPr>
            <w:rStyle w:val="a3"/>
            <w:bCs/>
            <w:color w:val="auto"/>
            <w:sz w:val="28"/>
            <w:szCs w:val="28"/>
          </w:rPr>
          <w:t>bolsheivanovskoe-sp.ru</w:t>
        </w:r>
      </w:hyperlink>
      <w:r w:rsidR="00FA3C8F" w:rsidRPr="00FA3C8F">
        <w:rPr>
          <w:sz w:val="28"/>
          <w:szCs w:val="28"/>
        </w:rPr>
        <w:t>.</w:t>
      </w:r>
      <w:r w:rsidR="00FA3C8F">
        <w:rPr>
          <w:sz w:val="28"/>
          <w:szCs w:val="28"/>
        </w:rPr>
        <w:t>,</w:t>
      </w:r>
      <w:r>
        <w:rPr>
          <w:sz w:val="28"/>
          <w:szCs w:val="28"/>
        </w:rPr>
        <w:t xml:space="preserve"> в государственных информационных системах </w:t>
      </w:r>
      <w:hyperlink r:id="rId7" w:history="1">
        <w:r w:rsidRPr="00FA3C8F">
          <w:rPr>
            <w:rStyle w:val="a3"/>
            <w:color w:val="auto"/>
            <w:sz w:val="28"/>
            <w:szCs w:val="28"/>
            <w:lang w:val="en-US"/>
          </w:rPr>
          <w:t>http</w:t>
        </w:r>
        <w:r w:rsidRPr="00FA3C8F">
          <w:rPr>
            <w:rStyle w:val="a3"/>
            <w:color w:val="auto"/>
            <w:sz w:val="28"/>
            <w:szCs w:val="28"/>
          </w:rPr>
          <w:t>://</w:t>
        </w:r>
        <w:r w:rsidRPr="00FA3C8F">
          <w:rPr>
            <w:rStyle w:val="a3"/>
            <w:color w:val="auto"/>
            <w:sz w:val="28"/>
            <w:szCs w:val="28"/>
            <w:lang w:val="en-US"/>
          </w:rPr>
          <w:t>www</w:t>
        </w:r>
      </w:hyperlink>
      <w:r>
        <w:rPr>
          <w:sz w:val="28"/>
          <w:szCs w:val="28"/>
        </w:rPr>
        <w:t>.</w:t>
      </w:r>
      <w:r>
        <w:rPr>
          <w:sz w:val="28"/>
          <w:szCs w:val="28"/>
          <w:lang w:val="en-US"/>
        </w:rPr>
        <w:t>gosuslugi</w:t>
      </w:r>
      <w:r>
        <w:rPr>
          <w:sz w:val="28"/>
          <w:szCs w:val="28"/>
        </w:rPr>
        <w:t>.</w:t>
      </w:r>
      <w:r>
        <w:rPr>
          <w:sz w:val="28"/>
          <w:szCs w:val="28"/>
          <w:lang w:val="en-US"/>
        </w:rPr>
        <w:t>ru</w:t>
      </w:r>
      <w:r>
        <w:rPr>
          <w:sz w:val="28"/>
          <w:szCs w:val="28"/>
        </w:rPr>
        <w:t xml:space="preserve">, </w:t>
      </w:r>
      <w:hyperlink r:id="rId8" w:history="1">
        <w:r w:rsidRPr="00FA3C8F">
          <w:rPr>
            <w:rStyle w:val="a3"/>
            <w:color w:val="auto"/>
            <w:sz w:val="28"/>
            <w:szCs w:val="28"/>
            <w:lang w:val="en-US"/>
          </w:rPr>
          <w:t>http</w:t>
        </w:r>
        <w:r w:rsidRPr="00FA3C8F">
          <w:rPr>
            <w:rStyle w:val="a3"/>
            <w:color w:val="auto"/>
            <w:sz w:val="28"/>
            <w:szCs w:val="28"/>
          </w:rPr>
          <w:t>://34</w:t>
        </w:r>
      </w:hyperlink>
      <w:r>
        <w:rPr>
          <w:sz w:val="28"/>
          <w:szCs w:val="28"/>
        </w:rPr>
        <w:t>.</w:t>
      </w:r>
      <w:r>
        <w:rPr>
          <w:sz w:val="28"/>
          <w:szCs w:val="28"/>
          <w:lang w:val="en-US"/>
        </w:rPr>
        <w:t>gosuslugi</w:t>
      </w:r>
      <w:r>
        <w:rPr>
          <w:sz w:val="28"/>
          <w:szCs w:val="28"/>
        </w:rPr>
        <w:t>.</w:t>
      </w:r>
      <w:r>
        <w:rPr>
          <w:sz w:val="28"/>
          <w:szCs w:val="28"/>
          <w:lang w:val="en-US"/>
        </w:rPr>
        <w:t>ru</w:t>
      </w:r>
      <w:r>
        <w:rPr>
          <w:sz w:val="28"/>
          <w:szCs w:val="28"/>
        </w:rPr>
        <w:t>.</w:t>
      </w:r>
    </w:p>
    <w:p w:rsidR="00986A1E" w:rsidRDefault="00986A1E" w:rsidP="00FA3C8F">
      <w:pPr>
        <w:autoSpaceDE w:val="0"/>
        <w:autoSpaceDN w:val="0"/>
        <w:adjustRightInd w:val="0"/>
        <w:jc w:val="both"/>
        <w:outlineLvl w:val="0"/>
        <w:rPr>
          <w:sz w:val="28"/>
          <w:szCs w:val="28"/>
        </w:rPr>
      </w:pPr>
      <w:r>
        <w:rPr>
          <w:sz w:val="28"/>
          <w:szCs w:val="28"/>
        </w:rPr>
        <w:t>3. Постановление вступает в силу со дня его обнародования.</w:t>
      </w:r>
    </w:p>
    <w:p w:rsidR="00986A1E" w:rsidRDefault="00986A1E" w:rsidP="00FA3C8F">
      <w:pPr>
        <w:autoSpaceDE w:val="0"/>
        <w:autoSpaceDN w:val="0"/>
        <w:adjustRightInd w:val="0"/>
        <w:jc w:val="both"/>
        <w:outlineLvl w:val="0"/>
        <w:rPr>
          <w:sz w:val="28"/>
          <w:szCs w:val="28"/>
        </w:rPr>
      </w:pPr>
      <w:r>
        <w:rPr>
          <w:sz w:val="28"/>
          <w:szCs w:val="28"/>
        </w:rPr>
        <w:t>4. Контроль за исполнением данного постановления оставляю за собой.</w:t>
      </w:r>
    </w:p>
    <w:p w:rsidR="00986A1E" w:rsidRDefault="00986A1E" w:rsidP="00986A1E">
      <w:pPr>
        <w:ind w:firstLine="709"/>
        <w:jc w:val="both"/>
        <w:rPr>
          <w:sz w:val="28"/>
          <w:szCs w:val="28"/>
        </w:rPr>
      </w:pPr>
    </w:p>
    <w:p w:rsidR="00986A1E" w:rsidRDefault="00986A1E" w:rsidP="00986A1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Глава   </w:t>
      </w:r>
      <w:r w:rsidR="00FA3C8F">
        <w:rPr>
          <w:rFonts w:ascii="Times New Roman" w:hAnsi="Times New Roman" w:cs="Times New Roman"/>
          <w:sz w:val="28"/>
          <w:szCs w:val="28"/>
        </w:rPr>
        <w:t>Большеивановского</w:t>
      </w:r>
      <w:r>
        <w:rPr>
          <w:rFonts w:ascii="Times New Roman" w:hAnsi="Times New Roman" w:cs="Times New Roman"/>
          <w:sz w:val="28"/>
          <w:szCs w:val="28"/>
        </w:rPr>
        <w:t xml:space="preserve"> сельского  поселения   </w:t>
      </w:r>
    </w:p>
    <w:p w:rsidR="00986A1E" w:rsidRDefault="00986A1E" w:rsidP="00986A1E">
      <w:pPr>
        <w:pStyle w:val="ConsPlusNormal0"/>
        <w:jc w:val="both"/>
        <w:rPr>
          <w:rFonts w:ascii="Times New Roman" w:hAnsi="Times New Roman" w:cs="Times New Roman"/>
          <w:sz w:val="28"/>
          <w:szCs w:val="28"/>
        </w:rPr>
      </w:pPr>
      <w:r>
        <w:rPr>
          <w:rFonts w:ascii="Times New Roman" w:hAnsi="Times New Roman" w:cs="Times New Roman"/>
          <w:sz w:val="28"/>
          <w:szCs w:val="28"/>
        </w:rPr>
        <w:t>Иловлинского   муниципального   района</w:t>
      </w:r>
    </w:p>
    <w:p w:rsidR="00986A1E" w:rsidRDefault="00986A1E" w:rsidP="00986A1E">
      <w:pPr>
        <w:pStyle w:val="ConsPlusNormal0"/>
        <w:jc w:val="both"/>
        <w:rPr>
          <w:rFonts w:ascii="Times New Roman" w:hAnsi="Times New Roman" w:cs="Times New Roman"/>
          <w:sz w:val="28"/>
          <w:szCs w:val="28"/>
        </w:rPr>
      </w:pPr>
      <w:r>
        <w:rPr>
          <w:rFonts w:ascii="Times New Roman" w:hAnsi="Times New Roman" w:cs="Times New Roman"/>
          <w:sz w:val="28"/>
          <w:szCs w:val="28"/>
        </w:rPr>
        <w:t>Волгоградской  области</w:t>
      </w:r>
      <w:r>
        <w:rPr>
          <w:rFonts w:ascii="Times New Roman" w:hAnsi="Times New Roman" w:cs="Times New Roman"/>
          <w:sz w:val="28"/>
          <w:szCs w:val="28"/>
        </w:rPr>
        <w:tab/>
      </w:r>
      <w:r>
        <w:rPr>
          <w:rFonts w:ascii="Times New Roman" w:hAnsi="Times New Roman" w:cs="Times New Roman"/>
          <w:sz w:val="28"/>
          <w:szCs w:val="28"/>
        </w:rPr>
        <w:tab/>
      </w:r>
      <w:r w:rsidR="00FA3C8F">
        <w:rPr>
          <w:rFonts w:ascii="Times New Roman" w:hAnsi="Times New Roman" w:cs="Times New Roman"/>
          <w:sz w:val="28"/>
          <w:szCs w:val="28"/>
        </w:rPr>
        <w:tab/>
      </w:r>
      <w:r w:rsidR="00FA3C8F">
        <w:rPr>
          <w:rFonts w:ascii="Times New Roman" w:hAnsi="Times New Roman" w:cs="Times New Roman"/>
          <w:sz w:val="28"/>
          <w:szCs w:val="28"/>
        </w:rPr>
        <w:tab/>
      </w:r>
      <w:r w:rsidR="00FA3C8F">
        <w:rPr>
          <w:rFonts w:ascii="Times New Roman" w:hAnsi="Times New Roman" w:cs="Times New Roman"/>
          <w:sz w:val="28"/>
          <w:szCs w:val="28"/>
        </w:rPr>
        <w:tab/>
        <w:t xml:space="preserve">               А.М.Кобызев</w:t>
      </w:r>
    </w:p>
    <w:p w:rsidR="00986A1E" w:rsidRDefault="00986A1E" w:rsidP="00986A1E">
      <w:pPr>
        <w:pStyle w:val="ConsPlusNormal0"/>
        <w:jc w:val="both"/>
        <w:rPr>
          <w:rFonts w:ascii="Times New Roman" w:hAnsi="Times New Roman" w:cs="Times New Roman"/>
          <w:sz w:val="28"/>
          <w:szCs w:val="28"/>
        </w:rPr>
      </w:pPr>
    </w:p>
    <w:p w:rsidR="00986A1E" w:rsidRDefault="00986A1E" w:rsidP="00986A1E">
      <w:pPr>
        <w:widowControl w:val="0"/>
        <w:autoSpaceDE w:val="0"/>
        <w:jc w:val="right"/>
        <w:rPr>
          <w:sz w:val="24"/>
          <w:szCs w:val="24"/>
        </w:rPr>
      </w:pPr>
    </w:p>
    <w:p w:rsidR="00986A1E" w:rsidRDefault="00986A1E" w:rsidP="00986A1E">
      <w:pPr>
        <w:widowControl w:val="0"/>
        <w:autoSpaceDE w:val="0"/>
        <w:jc w:val="right"/>
        <w:rPr>
          <w:sz w:val="24"/>
          <w:szCs w:val="24"/>
        </w:rPr>
      </w:pPr>
    </w:p>
    <w:p w:rsidR="00986A1E" w:rsidRDefault="00986A1E" w:rsidP="00986A1E">
      <w:pPr>
        <w:widowControl w:val="0"/>
        <w:autoSpaceDE w:val="0"/>
        <w:jc w:val="right"/>
        <w:rPr>
          <w:sz w:val="24"/>
          <w:szCs w:val="24"/>
        </w:rPr>
      </w:pPr>
    </w:p>
    <w:p w:rsidR="00986A1E" w:rsidRDefault="00986A1E" w:rsidP="00986A1E">
      <w:pPr>
        <w:widowControl w:val="0"/>
        <w:autoSpaceDE w:val="0"/>
        <w:jc w:val="right"/>
        <w:rPr>
          <w:sz w:val="24"/>
          <w:szCs w:val="24"/>
        </w:rPr>
      </w:pPr>
    </w:p>
    <w:p w:rsidR="00986A1E" w:rsidRDefault="00986A1E" w:rsidP="00986A1E">
      <w:pPr>
        <w:widowControl w:val="0"/>
        <w:autoSpaceDE w:val="0"/>
        <w:jc w:val="right"/>
        <w:rPr>
          <w:sz w:val="24"/>
          <w:szCs w:val="24"/>
        </w:rPr>
      </w:pPr>
    </w:p>
    <w:p w:rsidR="00986A1E" w:rsidRDefault="00986A1E" w:rsidP="00986A1E">
      <w:pPr>
        <w:widowControl w:val="0"/>
        <w:autoSpaceDE w:val="0"/>
        <w:jc w:val="right"/>
        <w:rPr>
          <w:sz w:val="24"/>
          <w:szCs w:val="24"/>
        </w:rPr>
      </w:pPr>
    </w:p>
    <w:p w:rsidR="00986A1E" w:rsidRDefault="00986A1E" w:rsidP="00FA3C8F">
      <w:pPr>
        <w:widowControl w:val="0"/>
        <w:autoSpaceDE w:val="0"/>
        <w:rPr>
          <w:sz w:val="28"/>
          <w:szCs w:val="28"/>
        </w:rPr>
      </w:pPr>
      <w:r>
        <w:rPr>
          <w:sz w:val="24"/>
          <w:szCs w:val="24"/>
        </w:rPr>
        <w:br w:type="page"/>
      </w:r>
      <w:r>
        <w:rPr>
          <w:sz w:val="28"/>
          <w:szCs w:val="28"/>
        </w:rPr>
        <w:lastRenderedPageBreak/>
        <w:t xml:space="preserve">                                     </w:t>
      </w:r>
      <w:r w:rsidR="00FA3C8F">
        <w:rPr>
          <w:sz w:val="28"/>
          <w:szCs w:val="28"/>
        </w:rPr>
        <w:tab/>
      </w:r>
      <w:r w:rsidR="00FA3C8F">
        <w:rPr>
          <w:sz w:val="28"/>
          <w:szCs w:val="28"/>
        </w:rPr>
        <w:tab/>
      </w:r>
      <w:r w:rsidR="00FA3C8F">
        <w:rPr>
          <w:sz w:val="28"/>
          <w:szCs w:val="28"/>
        </w:rPr>
        <w:tab/>
      </w:r>
      <w:r w:rsidR="00FA3C8F">
        <w:rPr>
          <w:sz w:val="28"/>
          <w:szCs w:val="28"/>
        </w:rPr>
        <w:tab/>
      </w:r>
      <w:r>
        <w:rPr>
          <w:sz w:val="28"/>
          <w:szCs w:val="28"/>
        </w:rPr>
        <w:t xml:space="preserve">Утвержден постановлением </w:t>
      </w:r>
    </w:p>
    <w:p w:rsidR="00986A1E" w:rsidRDefault="00986A1E" w:rsidP="00986A1E">
      <w:pPr>
        <w:widowControl w:val="0"/>
        <w:autoSpaceDE w:val="0"/>
        <w:jc w:val="right"/>
        <w:rPr>
          <w:sz w:val="28"/>
          <w:szCs w:val="28"/>
        </w:rPr>
      </w:pPr>
      <w:r>
        <w:rPr>
          <w:sz w:val="28"/>
          <w:szCs w:val="28"/>
        </w:rPr>
        <w:t xml:space="preserve">Администрации </w:t>
      </w:r>
      <w:r w:rsidR="00FA3C8F">
        <w:rPr>
          <w:sz w:val="28"/>
          <w:szCs w:val="28"/>
        </w:rPr>
        <w:t>Большеивановского</w:t>
      </w:r>
      <w:r>
        <w:rPr>
          <w:sz w:val="28"/>
          <w:szCs w:val="28"/>
        </w:rPr>
        <w:t xml:space="preserve"> </w:t>
      </w:r>
    </w:p>
    <w:p w:rsidR="00986A1E" w:rsidRDefault="00986A1E" w:rsidP="00986A1E">
      <w:pPr>
        <w:widowControl w:val="0"/>
        <w:autoSpaceDE w:val="0"/>
        <w:jc w:val="right"/>
        <w:rPr>
          <w:sz w:val="28"/>
          <w:szCs w:val="28"/>
        </w:rPr>
      </w:pPr>
      <w:r>
        <w:rPr>
          <w:sz w:val="28"/>
          <w:szCs w:val="28"/>
        </w:rPr>
        <w:t>сельского поселения</w:t>
      </w:r>
    </w:p>
    <w:p w:rsidR="00986A1E" w:rsidRDefault="00986A1E" w:rsidP="00986A1E">
      <w:pPr>
        <w:widowControl w:val="0"/>
        <w:autoSpaceDE w:val="0"/>
        <w:jc w:val="right"/>
        <w:rPr>
          <w:sz w:val="28"/>
          <w:szCs w:val="28"/>
        </w:rPr>
      </w:pPr>
      <w:r>
        <w:rPr>
          <w:sz w:val="28"/>
          <w:szCs w:val="28"/>
        </w:rPr>
        <w:t>от «___»__________ 20__ г.  №_____</w:t>
      </w:r>
    </w:p>
    <w:p w:rsidR="00986A1E" w:rsidRDefault="00986A1E" w:rsidP="00986A1E">
      <w:pPr>
        <w:widowControl w:val="0"/>
        <w:autoSpaceDE w:val="0"/>
        <w:autoSpaceDN w:val="0"/>
        <w:adjustRightInd w:val="0"/>
        <w:ind w:firstLine="540"/>
        <w:jc w:val="both"/>
        <w:rPr>
          <w:sz w:val="28"/>
          <w:szCs w:val="28"/>
        </w:rPr>
      </w:pPr>
    </w:p>
    <w:p w:rsidR="00986A1E" w:rsidRDefault="00986A1E" w:rsidP="00986A1E">
      <w:pPr>
        <w:widowControl w:val="0"/>
        <w:autoSpaceDE w:val="0"/>
        <w:autoSpaceDN w:val="0"/>
        <w:adjustRightInd w:val="0"/>
        <w:ind w:firstLine="540"/>
        <w:jc w:val="both"/>
      </w:pPr>
    </w:p>
    <w:p w:rsidR="00986A1E" w:rsidRDefault="00986A1E" w:rsidP="00986A1E">
      <w:pPr>
        <w:widowControl w:val="0"/>
        <w:autoSpaceDE w:val="0"/>
        <w:autoSpaceDN w:val="0"/>
        <w:adjustRightInd w:val="0"/>
        <w:ind w:firstLine="540"/>
        <w:jc w:val="both"/>
      </w:pPr>
    </w:p>
    <w:p w:rsidR="00986A1E" w:rsidRDefault="00986A1E" w:rsidP="00986A1E">
      <w:pPr>
        <w:pStyle w:val="ConsPlusCell"/>
        <w:jc w:val="center"/>
        <w:rPr>
          <w:rFonts w:ascii="Times New Roman" w:hAnsi="Times New Roman" w:cs="Times New Roman"/>
          <w:b/>
          <w:sz w:val="28"/>
          <w:szCs w:val="28"/>
        </w:rPr>
      </w:pPr>
      <w:bookmarkStart w:id="1" w:name="Par34"/>
      <w:bookmarkEnd w:id="1"/>
      <w:r>
        <w:rPr>
          <w:rFonts w:ascii="Times New Roman" w:hAnsi="Times New Roman" w:cs="Times New Roman"/>
          <w:b/>
          <w:sz w:val="28"/>
          <w:szCs w:val="28"/>
        </w:rPr>
        <w:t>Административный регламент</w:t>
      </w:r>
    </w:p>
    <w:p w:rsidR="00986A1E" w:rsidRDefault="00986A1E" w:rsidP="00986A1E">
      <w:pPr>
        <w:autoSpaceDE w:val="0"/>
        <w:autoSpaceDN w:val="0"/>
        <w:adjustRightInd w:val="0"/>
        <w:ind w:firstLine="540"/>
        <w:jc w:val="center"/>
        <w:rPr>
          <w:b/>
          <w:bCs/>
          <w:sz w:val="28"/>
          <w:szCs w:val="28"/>
        </w:rPr>
      </w:pPr>
      <w:r>
        <w:rPr>
          <w:b/>
          <w:sz w:val="28"/>
          <w:szCs w:val="28"/>
        </w:rPr>
        <w:t xml:space="preserve">предоставления муниципальной услуги «Предоставление земельных участков, находящихся в муниципальной собственности </w:t>
      </w:r>
      <w:r w:rsidR="00FA3C8F">
        <w:rPr>
          <w:b/>
          <w:sz w:val="28"/>
          <w:szCs w:val="28"/>
        </w:rPr>
        <w:t>Большеивановского</w:t>
      </w:r>
      <w:r>
        <w:rPr>
          <w:b/>
          <w:sz w:val="28"/>
          <w:szCs w:val="28"/>
        </w:rPr>
        <w:t xml:space="preserve"> сельского поселения Иловлинского муниципального района Волгоградской области</w:t>
      </w:r>
      <w:r>
        <w:rPr>
          <w:b/>
          <w:sz w:val="29"/>
          <w:szCs w:val="29"/>
        </w:rPr>
        <w:t xml:space="preserve"> </w:t>
      </w:r>
      <w:r>
        <w:rPr>
          <w:b/>
          <w:sz w:val="28"/>
          <w:szCs w:val="28"/>
        </w:rPr>
        <w:t>в безвозмездное пользование»</w:t>
      </w:r>
    </w:p>
    <w:p w:rsidR="00986A1E" w:rsidRDefault="00986A1E" w:rsidP="00986A1E">
      <w:pPr>
        <w:pStyle w:val="ConsPlusCell"/>
        <w:jc w:val="center"/>
      </w:pPr>
    </w:p>
    <w:p w:rsidR="00986A1E" w:rsidRDefault="00986A1E" w:rsidP="00986A1E">
      <w:pPr>
        <w:widowControl w:val="0"/>
        <w:autoSpaceDE w:val="0"/>
        <w:autoSpaceDN w:val="0"/>
        <w:adjustRightInd w:val="0"/>
        <w:jc w:val="center"/>
        <w:outlineLvl w:val="1"/>
        <w:rPr>
          <w:b/>
          <w:sz w:val="28"/>
          <w:szCs w:val="28"/>
        </w:rPr>
      </w:pPr>
      <w:r>
        <w:rPr>
          <w:b/>
          <w:sz w:val="28"/>
          <w:szCs w:val="28"/>
        </w:rPr>
        <w:t>1. Общие положения</w:t>
      </w:r>
    </w:p>
    <w:p w:rsidR="00986A1E" w:rsidRDefault="00986A1E" w:rsidP="00986A1E">
      <w:pPr>
        <w:autoSpaceDE w:val="0"/>
        <w:autoSpaceDN w:val="0"/>
        <w:adjustRightInd w:val="0"/>
        <w:ind w:firstLine="540"/>
        <w:jc w:val="both"/>
        <w:rPr>
          <w:sz w:val="28"/>
          <w:szCs w:val="28"/>
        </w:rPr>
      </w:pPr>
    </w:p>
    <w:p w:rsidR="00986A1E" w:rsidRDefault="00986A1E" w:rsidP="00986A1E">
      <w:pPr>
        <w:autoSpaceDE w:val="0"/>
        <w:autoSpaceDN w:val="0"/>
        <w:adjustRightInd w:val="0"/>
        <w:ind w:firstLine="540"/>
        <w:jc w:val="both"/>
        <w:rPr>
          <w:sz w:val="28"/>
          <w:szCs w:val="28"/>
        </w:rPr>
      </w:pPr>
      <w:r>
        <w:rPr>
          <w:sz w:val="28"/>
          <w:szCs w:val="28"/>
        </w:rPr>
        <w:t>1.1. Предмет регулирования.</w:t>
      </w:r>
    </w:p>
    <w:p w:rsidR="00986A1E" w:rsidRDefault="00986A1E" w:rsidP="00986A1E">
      <w:pPr>
        <w:autoSpaceDE w:val="0"/>
        <w:autoSpaceDN w:val="0"/>
        <w:adjustRightInd w:val="0"/>
        <w:ind w:firstLine="540"/>
        <w:jc w:val="both"/>
        <w:rPr>
          <w:sz w:val="28"/>
          <w:szCs w:val="28"/>
        </w:rPr>
      </w:pPr>
      <w:r>
        <w:rPr>
          <w:sz w:val="28"/>
          <w:szCs w:val="28"/>
        </w:rPr>
        <w:t xml:space="preserve"> Настоящий административный регламент устанавливает порядок предоставления муниципальной услуги «Предоставление земельных участков, находящихся в муниципальной собственности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sz w:val="29"/>
          <w:szCs w:val="29"/>
        </w:rPr>
        <w:t xml:space="preserve"> </w:t>
      </w:r>
      <w:r>
        <w:rPr>
          <w:sz w:val="28"/>
          <w:szCs w:val="28"/>
        </w:rPr>
        <w:t xml:space="preserve">в безвозмездное пользование»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sz w:val="29"/>
          <w:szCs w:val="29"/>
        </w:rPr>
        <w:t xml:space="preserve"> </w:t>
      </w:r>
      <w:r>
        <w:rPr>
          <w:sz w:val="28"/>
          <w:szCs w:val="28"/>
        </w:rPr>
        <w:t>в безвозмездное пользование.</w:t>
      </w:r>
    </w:p>
    <w:p w:rsidR="00986A1E" w:rsidRDefault="00986A1E" w:rsidP="00986A1E">
      <w:pPr>
        <w:ind w:firstLine="567"/>
        <w:jc w:val="both"/>
        <w:rPr>
          <w:sz w:val="28"/>
          <w:szCs w:val="28"/>
        </w:rPr>
      </w:pPr>
      <w:r>
        <w:rPr>
          <w:sz w:val="28"/>
          <w:szCs w:val="28"/>
        </w:rPr>
        <w:t xml:space="preserve">1.2. Заявителями на получение муниципальной услуги являются физические и юридические лица в соответствии со статьями 24, 39.10 Земельного кодекса Российской Федерации, а также их представители, действующие на основании полномочий, определенных в соответствии с законодательством Российской Федерации. </w:t>
      </w:r>
    </w:p>
    <w:p w:rsidR="00986A1E" w:rsidRDefault="00986A1E" w:rsidP="00986A1E">
      <w:pPr>
        <w:autoSpaceDE w:val="0"/>
        <w:autoSpaceDN w:val="0"/>
        <w:adjustRightInd w:val="0"/>
        <w:ind w:firstLine="540"/>
        <w:jc w:val="both"/>
        <w:rPr>
          <w:sz w:val="28"/>
          <w:szCs w:val="28"/>
        </w:rPr>
      </w:pPr>
      <w:r>
        <w:rPr>
          <w:sz w:val="28"/>
          <w:szCs w:val="28"/>
        </w:rPr>
        <w:t>Земельные участки могут быть предоставлены в безвозмездное пользование:</w:t>
      </w:r>
    </w:p>
    <w:p w:rsidR="00986A1E" w:rsidRDefault="00986A1E" w:rsidP="00986A1E">
      <w:pPr>
        <w:autoSpaceDE w:val="0"/>
        <w:autoSpaceDN w:val="0"/>
        <w:adjustRightInd w:val="0"/>
        <w:ind w:firstLine="540"/>
        <w:jc w:val="both"/>
        <w:rPr>
          <w:sz w:val="28"/>
          <w:szCs w:val="28"/>
        </w:rPr>
      </w:pPr>
      <w:r>
        <w:rPr>
          <w:sz w:val="28"/>
          <w:szCs w:val="28"/>
        </w:rPr>
        <w:t>1) государственным и муниципальным учреждениям (бюджетным, казенным, автономным) на срок до одного года (п.п. 1 п. 2 ст. 39.10 Земельного кодекса Российской Федерации, далее также – ЗК РФ);</w:t>
      </w:r>
    </w:p>
    <w:p w:rsidR="00986A1E" w:rsidRDefault="00986A1E" w:rsidP="00986A1E">
      <w:pPr>
        <w:autoSpaceDE w:val="0"/>
        <w:autoSpaceDN w:val="0"/>
        <w:adjustRightInd w:val="0"/>
        <w:ind w:firstLine="539"/>
        <w:jc w:val="both"/>
        <w:rPr>
          <w:sz w:val="28"/>
          <w:szCs w:val="28"/>
        </w:rPr>
      </w:pPr>
      <w:r>
        <w:rPr>
          <w:sz w:val="28"/>
          <w:szCs w:val="28"/>
        </w:rPr>
        <w:t>2) казенным предприятиям на срок до одного года (п.п. 1 п. 2 ст. 39.10 ЗК РФ);</w:t>
      </w:r>
    </w:p>
    <w:p w:rsidR="00986A1E" w:rsidRDefault="00986A1E" w:rsidP="00986A1E">
      <w:pPr>
        <w:autoSpaceDE w:val="0"/>
        <w:autoSpaceDN w:val="0"/>
        <w:adjustRightInd w:val="0"/>
        <w:ind w:firstLine="539"/>
        <w:jc w:val="both"/>
        <w:rPr>
          <w:sz w:val="28"/>
          <w:szCs w:val="28"/>
        </w:rPr>
      </w:pPr>
      <w:r>
        <w:rPr>
          <w:sz w:val="28"/>
          <w:szCs w:val="28"/>
        </w:rPr>
        <w:t>3) центрам исторического наследия президентов Российской Федерации, прекративших исполнение своих полномочий на срок до одного года (п.п. 1 п. 2 ст. 39.10 ЗК РФ);</w:t>
      </w:r>
    </w:p>
    <w:p w:rsidR="00986A1E" w:rsidRDefault="00986A1E" w:rsidP="00986A1E">
      <w:pPr>
        <w:autoSpaceDE w:val="0"/>
        <w:autoSpaceDN w:val="0"/>
        <w:adjustRightInd w:val="0"/>
        <w:ind w:firstLine="539"/>
        <w:jc w:val="both"/>
        <w:rPr>
          <w:sz w:val="28"/>
          <w:szCs w:val="28"/>
        </w:rPr>
      </w:pPr>
      <w:r>
        <w:rPr>
          <w:sz w:val="28"/>
          <w:szCs w:val="28"/>
        </w:rPr>
        <w:t>4) религиозным организациям для размещения зданий, сооружений религиозного или благотворительного назначения на срок до десяти лет (п.п. 3 п. 2 ст. 39.10 ЗК РФ);</w:t>
      </w:r>
    </w:p>
    <w:p w:rsidR="00986A1E" w:rsidRDefault="00986A1E" w:rsidP="00986A1E">
      <w:pPr>
        <w:autoSpaceDE w:val="0"/>
        <w:autoSpaceDN w:val="0"/>
        <w:adjustRightInd w:val="0"/>
        <w:ind w:firstLine="539"/>
        <w:jc w:val="both"/>
        <w:rPr>
          <w:sz w:val="28"/>
          <w:szCs w:val="28"/>
        </w:rPr>
      </w:pPr>
      <w:r>
        <w:rPr>
          <w:sz w:val="28"/>
          <w:szCs w:val="28"/>
        </w:rPr>
        <w:lastRenderedPageBreak/>
        <w:t>6)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 4 п. 2 ст. 39.10 ЗК РФ);</w:t>
      </w:r>
    </w:p>
    <w:p w:rsidR="00986A1E" w:rsidRDefault="00986A1E" w:rsidP="00986A1E">
      <w:pPr>
        <w:autoSpaceDE w:val="0"/>
        <w:autoSpaceDN w:val="0"/>
        <w:adjustRightInd w:val="0"/>
        <w:ind w:firstLine="539"/>
        <w:jc w:val="both"/>
        <w:rPr>
          <w:sz w:val="28"/>
          <w:szCs w:val="28"/>
        </w:rPr>
      </w:pPr>
      <w:r>
        <w:rPr>
          <w:sz w:val="28"/>
          <w:szCs w:val="28"/>
        </w:rPr>
        <w:t xml:space="preserve">7) лицам, с которыми в соответствии с Федеральным </w:t>
      </w:r>
      <w:hyperlink r:id="rId9" w:history="1">
        <w:r w:rsidRPr="00FA3C8F">
          <w:rPr>
            <w:rStyle w:val="a3"/>
            <w:color w:val="auto"/>
            <w:sz w:val="28"/>
            <w:szCs w:val="28"/>
          </w:rPr>
          <w:t>законом</w:t>
        </w:r>
      </w:hyperlink>
      <w:r>
        <w:rPr>
          <w:sz w:val="28"/>
          <w:szCs w:val="28"/>
        </w:rPr>
        <w:t xml:space="preserve"> от 5 апреля </w:t>
      </w:r>
      <w:smartTag w:uri="urn:schemas-microsoft-com:office:smarttags" w:element="metricconverter">
        <w:smartTagPr>
          <w:attr w:name="ProductID" w:val="2013 г"/>
        </w:smartTagPr>
        <w:r>
          <w:rPr>
            <w:sz w:val="28"/>
            <w:szCs w:val="28"/>
          </w:rPr>
          <w:t>2013 г</w:t>
        </w:r>
      </w:smartTag>
      <w:r>
        <w:rPr>
          <w:sz w:val="28"/>
          <w:szCs w:val="28"/>
        </w:rPr>
        <w:t>.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 (п.п. 5 п. 2 ст. 39.10 ЗК РФ);</w:t>
      </w:r>
    </w:p>
    <w:p w:rsidR="00986A1E" w:rsidRDefault="00986A1E" w:rsidP="00986A1E">
      <w:pPr>
        <w:autoSpaceDE w:val="0"/>
        <w:autoSpaceDN w:val="0"/>
        <w:adjustRightInd w:val="0"/>
        <w:ind w:firstLine="539"/>
        <w:jc w:val="both"/>
        <w:rPr>
          <w:sz w:val="28"/>
          <w:szCs w:val="28"/>
        </w:rPr>
      </w:pPr>
      <w:r>
        <w:rPr>
          <w:sz w:val="28"/>
          <w:szCs w:val="28"/>
        </w:rPr>
        <w:t>8)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 (п.п. 6 п. 2 ст. 39.10 ЗК РФ);</w:t>
      </w:r>
    </w:p>
    <w:p w:rsidR="00986A1E" w:rsidRDefault="00986A1E" w:rsidP="00986A1E">
      <w:pPr>
        <w:autoSpaceDE w:val="0"/>
        <w:autoSpaceDN w:val="0"/>
        <w:adjustRightInd w:val="0"/>
        <w:ind w:firstLine="540"/>
        <w:jc w:val="both"/>
        <w:rPr>
          <w:sz w:val="28"/>
          <w:szCs w:val="28"/>
        </w:rPr>
      </w:pPr>
      <w:r>
        <w:rPr>
          <w:sz w:val="28"/>
          <w:szCs w:val="28"/>
        </w:rPr>
        <w:t>9)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 8 п. 2 ст. 39.10 ЗК РФ);</w:t>
      </w:r>
    </w:p>
    <w:p w:rsidR="00986A1E" w:rsidRDefault="00986A1E" w:rsidP="00986A1E">
      <w:pPr>
        <w:autoSpaceDE w:val="0"/>
        <w:autoSpaceDN w:val="0"/>
        <w:adjustRightInd w:val="0"/>
        <w:ind w:firstLine="539"/>
        <w:jc w:val="both"/>
        <w:rPr>
          <w:sz w:val="28"/>
          <w:szCs w:val="28"/>
        </w:rPr>
      </w:pPr>
      <w:r>
        <w:rPr>
          <w:sz w:val="28"/>
          <w:szCs w:val="28"/>
        </w:rPr>
        <w:t>10)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 9 п. 2 ст. 39.10 ЗК РФ);</w:t>
      </w:r>
    </w:p>
    <w:p w:rsidR="00986A1E" w:rsidRDefault="00986A1E" w:rsidP="00986A1E">
      <w:pPr>
        <w:autoSpaceDE w:val="0"/>
        <w:autoSpaceDN w:val="0"/>
        <w:adjustRightInd w:val="0"/>
        <w:ind w:firstLine="540"/>
        <w:jc w:val="both"/>
        <w:rPr>
          <w:sz w:val="28"/>
          <w:szCs w:val="28"/>
        </w:rPr>
      </w:pPr>
      <w:r>
        <w:rPr>
          <w:sz w:val="28"/>
          <w:szCs w:val="28"/>
        </w:rPr>
        <w:t xml:space="preserve">11)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10" w:history="1">
        <w:r w:rsidRPr="00FA3C8F">
          <w:rPr>
            <w:rStyle w:val="a3"/>
            <w:color w:val="auto"/>
            <w:sz w:val="28"/>
            <w:szCs w:val="28"/>
          </w:rPr>
          <w:t>порядке</w:t>
        </w:r>
      </w:hyperlink>
      <w:r>
        <w:rPr>
          <w:sz w:val="28"/>
          <w:szCs w:val="28"/>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 10 п. 2 ст. 39.10 ЗК РФ);</w:t>
      </w:r>
    </w:p>
    <w:p w:rsidR="00986A1E" w:rsidRDefault="00986A1E" w:rsidP="00986A1E">
      <w:pPr>
        <w:autoSpaceDE w:val="0"/>
        <w:autoSpaceDN w:val="0"/>
        <w:adjustRightInd w:val="0"/>
        <w:ind w:firstLine="540"/>
        <w:jc w:val="both"/>
        <w:rPr>
          <w:sz w:val="28"/>
          <w:szCs w:val="28"/>
        </w:rPr>
      </w:pPr>
      <w:r>
        <w:rPr>
          <w:sz w:val="28"/>
          <w:szCs w:val="28"/>
        </w:rPr>
        <w:t>12) садоводческим или огородническим некоммерческим товариществам на срок не более чем пять лет (п.п. 11 п. 2 ст. 39.10 ЗК РФ);</w:t>
      </w:r>
    </w:p>
    <w:p w:rsidR="00986A1E" w:rsidRDefault="00986A1E" w:rsidP="00986A1E">
      <w:pPr>
        <w:autoSpaceDE w:val="0"/>
        <w:autoSpaceDN w:val="0"/>
        <w:adjustRightInd w:val="0"/>
        <w:ind w:firstLine="540"/>
        <w:jc w:val="both"/>
        <w:rPr>
          <w:sz w:val="28"/>
          <w:szCs w:val="28"/>
        </w:rPr>
      </w:pPr>
      <w:r>
        <w:rPr>
          <w:sz w:val="28"/>
          <w:szCs w:val="28"/>
        </w:rPr>
        <w:t xml:space="preserve">13)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11" w:history="1">
        <w:r w:rsidRPr="00FA3C8F">
          <w:rPr>
            <w:rStyle w:val="a3"/>
            <w:color w:val="auto"/>
            <w:sz w:val="28"/>
            <w:szCs w:val="28"/>
          </w:rPr>
          <w:t>законами</w:t>
        </w:r>
      </w:hyperlink>
      <w:r>
        <w:rPr>
          <w:sz w:val="28"/>
          <w:szCs w:val="28"/>
        </w:rPr>
        <w:t xml:space="preserve"> (п.п. 12 п. 2 ст. 39.10 ЗК РФ);</w:t>
      </w:r>
    </w:p>
    <w:p w:rsidR="00986A1E" w:rsidRDefault="00986A1E" w:rsidP="00986A1E">
      <w:pPr>
        <w:autoSpaceDE w:val="0"/>
        <w:autoSpaceDN w:val="0"/>
        <w:adjustRightInd w:val="0"/>
        <w:ind w:firstLine="540"/>
        <w:jc w:val="both"/>
        <w:rPr>
          <w:sz w:val="28"/>
          <w:szCs w:val="28"/>
        </w:rPr>
      </w:pPr>
      <w:r>
        <w:rPr>
          <w:sz w:val="28"/>
          <w:szCs w:val="28"/>
        </w:rPr>
        <w:t xml:space="preserve">14) лицам, с которыми в соответствии с Федеральным </w:t>
      </w:r>
      <w:hyperlink r:id="rId12" w:history="1">
        <w:r w:rsidRPr="00FA3C8F">
          <w:rPr>
            <w:rStyle w:val="a3"/>
            <w:color w:val="auto"/>
            <w:sz w:val="28"/>
            <w:szCs w:val="28"/>
          </w:rPr>
          <w:t>законом</w:t>
        </w:r>
      </w:hyperlink>
      <w:r>
        <w:rPr>
          <w:sz w:val="28"/>
          <w:szCs w:val="28"/>
        </w:rPr>
        <w:t xml:space="preserve"> от 29 декабря </w:t>
      </w:r>
      <w:smartTag w:uri="urn:schemas-microsoft-com:office:smarttags" w:element="metricconverter">
        <w:smartTagPr>
          <w:attr w:name="ProductID" w:val="2012 г"/>
        </w:smartTagPr>
        <w:r>
          <w:rPr>
            <w:sz w:val="28"/>
            <w:szCs w:val="28"/>
          </w:rPr>
          <w:t>2012 г</w:t>
        </w:r>
      </w:smartTag>
      <w:r>
        <w:rPr>
          <w:sz w:val="28"/>
          <w:szCs w:val="28"/>
        </w:rPr>
        <w:t xml:space="preserve">. № 275-ФЗ «О государственном оборонном заказе», Федеральным </w:t>
      </w:r>
      <w:hyperlink r:id="rId13" w:history="1">
        <w:r w:rsidRPr="00FA3C8F">
          <w:rPr>
            <w:rStyle w:val="a3"/>
            <w:color w:val="auto"/>
            <w:sz w:val="28"/>
            <w:szCs w:val="28"/>
          </w:rPr>
          <w:t>законом</w:t>
        </w:r>
      </w:hyperlink>
      <w:r>
        <w:rPr>
          <w:sz w:val="28"/>
          <w:szCs w:val="28"/>
        </w:rPr>
        <w:t xml:space="preserve"> от 5 апреля </w:t>
      </w:r>
      <w:smartTag w:uri="urn:schemas-microsoft-com:office:smarttags" w:element="metricconverter">
        <w:smartTagPr>
          <w:attr w:name="ProductID" w:val="2013 г"/>
        </w:smartTagPr>
        <w:r>
          <w:rPr>
            <w:sz w:val="28"/>
            <w:szCs w:val="28"/>
          </w:rPr>
          <w:t>2013 г</w:t>
        </w:r>
      </w:smartTag>
      <w:r>
        <w:rPr>
          <w:sz w:val="28"/>
          <w:szCs w:val="28"/>
        </w:rPr>
        <w:t xml:space="preserve">.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w:t>
      </w:r>
      <w:r>
        <w:rPr>
          <w:sz w:val="28"/>
          <w:szCs w:val="28"/>
        </w:rPr>
        <w:lastRenderedPageBreak/>
        <w:t>услуг необходимо предоставление земельного участка, на срок исполнения указанного контракта (п.п. 14 п. 2 ст. 39.10 ЗК РФ);</w:t>
      </w:r>
    </w:p>
    <w:p w:rsidR="00986A1E" w:rsidRDefault="00986A1E" w:rsidP="00986A1E">
      <w:pPr>
        <w:autoSpaceDE w:val="0"/>
        <w:autoSpaceDN w:val="0"/>
        <w:adjustRightInd w:val="0"/>
        <w:ind w:firstLine="540"/>
        <w:jc w:val="both"/>
        <w:rPr>
          <w:sz w:val="28"/>
          <w:szCs w:val="28"/>
        </w:rPr>
      </w:pPr>
      <w:r>
        <w:rPr>
          <w:sz w:val="28"/>
          <w:szCs w:val="28"/>
        </w:rPr>
        <w:t>15)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 16 п. 2 ст. 39.10 ЗК РФ);</w:t>
      </w:r>
    </w:p>
    <w:p w:rsidR="00986A1E" w:rsidRDefault="00986A1E" w:rsidP="00986A1E">
      <w:pPr>
        <w:autoSpaceDE w:val="0"/>
        <w:autoSpaceDN w:val="0"/>
        <w:adjustRightInd w:val="0"/>
        <w:ind w:firstLine="540"/>
        <w:jc w:val="both"/>
        <w:rPr>
          <w:sz w:val="28"/>
          <w:szCs w:val="28"/>
        </w:rPr>
      </w:pPr>
      <w:r>
        <w:rPr>
          <w:sz w:val="28"/>
          <w:szCs w:val="28"/>
        </w:rPr>
        <w:t xml:space="preserve">16) лицу в случае и в порядке, которые предусмотрены Федеральным </w:t>
      </w:r>
      <w:hyperlink r:id="rId14" w:history="1">
        <w:r w:rsidRPr="00FA3C8F">
          <w:rPr>
            <w:rStyle w:val="a3"/>
            <w:color w:val="auto"/>
            <w:sz w:val="28"/>
            <w:szCs w:val="28"/>
          </w:rPr>
          <w:t>законом</w:t>
        </w:r>
      </w:hyperlink>
      <w:r>
        <w:rPr>
          <w:sz w:val="28"/>
          <w:szCs w:val="28"/>
        </w:rPr>
        <w:t xml:space="preserve"> от 24 июля </w:t>
      </w:r>
      <w:smartTag w:uri="urn:schemas-microsoft-com:office:smarttags" w:element="metricconverter">
        <w:smartTagPr>
          <w:attr w:name="ProductID" w:val="2008 г"/>
        </w:smartTagPr>
        <w:r>
          <w:rPr>
            <w:sz w:val="28"/>
            <w:szCs w:val="28"/>
          </w:rPr>
          <w:t>2008 г</w:t>
        </w:r>
      </w:smartTag>
      <w:r>
        <w:rPr>
          <w:sz w:val="28"/>
          <w:szCs w:val="28"/>
        </w:rPr>
        <w:t>. № 161-ФЗ «О содействии развитию жилищного строительства» (п.п. 17 п. 2 ст. 39.10 ЗК РФ);</w:t>
      </w:r>
    </w:p>
    <w:p w:rsidR="00986A1E" w:rsidRDefault="00986A1E" w:rsidP="00986A1E">
      <w:pPr>
        <w:autoSpaceDE w:val="0"/>
        <w:autoSpaceDN w:val="0"/>
        <w:adjustRightInd w:val="0"/>
        <w:jc w:val="both"/>
        <w:rPr>
          <w:sz w:val="28"/>
          <w:szCs w:val="28"/>
        </w:rPr>
      </w:pPr>
      <w:r>
        <w:rPr>
          <w:sz w:val="28"/>
          <w:szCs w:val="28"/>
        </w:rPr>
        <w:t xml:space="preserve">       17) акционерному обществу "Почта России" в соответствии с Федеральным </w:t>
      </w:r>
      <w:hyperlink r:id="rId15" w:history="1">
        <w:r w:rsidRPr="00FA3C8F">
          <w:rPr>
            <w:rStyle w:val="a3"/>
            <w:color w:val="auto"/>
            <w:sz w:val="28"/>
            <w:szCs w:val="28"/>
          </w:rPr>
          <w:t>законом</w:t>
        </w:r>
      </w:hyperlink>
      <w:r>
        <w:rPr>
          <w:sz w:val="28"/>
          <w:szCs w:val="28"/>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(п.п. 20 п.2. ст. 39.10 ЗК РФ).</w:t>
      </w:r>
    </w:p>
    <w:p w:rsidR="00986A1E" w:rsidRDefault="00986A1E" w:rsidP="00986A1E">
      <w:pPr>
        <w:widowControl w:val="0"/>
        <w:autoSpaceDE w:val="0"/>
        <w:autoSpaceDN w:val="0"/>
        <w:adjustRightInd w:val="0"/>
        <w:ind w:firstLine="426"/>
        <w:jc w:val="both"/>
        <w:rPr>
          <w:sz w:val="28"/>
          <w:szCs w:val="28"/>
        </w:rPr>
      </w:pPr>
      <w:r>
        <w:rPr>
          <w:sz w:val="28"/>
          <w:szCs w:val="28"/>
        </w:rPr>
        <w:t xml:space="preserve">1.3. Сведения о месте нахождения, контактных телефонах и графике работы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i/>
          <w:sz w:val="28"/>
          <w:szCs w:val="28"/>
        </w:rPr>
        <w:t>,</w:t>
      </w:r>
      <w:r>
        <w:rPr>
          <w:sz w:val="28"/>
          <w:szCs w:val="28"/>
        </w:rPr>
        <w:t xml:space="preserve"> организаций, участвующих в предоставлении муниципальной услуги, многофункционального центра  (далее – МФЦ):</w:t>
      </w:r>
    </w:p>
    <w:p w:rsidR="00986A1E" w:rsidRDefault="00986A1E" w:rsidP="00986A1E">
      <w:pPr>
        <w:ind w:firstLine="539"/>
        <w:jc w:val="both"/>
        <w:rPr>
          <w:color w:val="333333"/>
          <w:sz w:val="28"/>
          <w:szCs w:val="28"/>
        </w:rPr>
      </w:pPr>
      <w:r>
        <w:rPr>
          <w:sz w:val="28"/>
          <w:szCs w:val="28"/>
        </w:rPr>
        <w:t xml:space="preserve">Администрация располагается по адресу Индекс: </w:t>
      </w:r>
      <w:r>
        <w:rPr>
          <w:color w:val="000000"/>
          <w:sz w:val="28"/>
          <w:szCs w:val="28"/>
        </w:rPr>
        <w:t>40307</w:t>
      </w:r>
      <w:r w:rsidR="00FA3C8F">
        <w:rPr>
          <w:color w:val="000000"/>
          <w:sz w:val="28"/>
          <w:szCs w:val="28"/>
        </w:rPr>
        <w:t>4</w:t>
      </w:r>
      <w:r>
        <w:rPr>
          <w:color w:val="000000"/>
          <w:sz w:val="28"/>
          <w:szCs w:val="28"/>
        </w:rPr>
        <w:t xml:space="preserve">, Волгоградская область, Иловлинский район, с. </w:t>
      </w:r>
      <w:r w:rsidR="00FA3C8F">
        <w:rPr>
          <w:color w:val="000000"/>
          <w:sz w:val="28"/>
          <w:szCs w:val="28"/>
        </w:rPr>
        <w:t>Большая Ивановка</w:t>
      </w:r>
      <w:r>
        <w:rPr>
          <w:color w:val="000000"/>
          <w:sz w:val="28"/>
          <w:szCs w:val="28"/>
        </w:rPr>
        <w:t xml:space="preserve">,  ул. </w:t>
      </w:r>
      <w:r w:rsidR="00FA3C8F">
        <w:rPr>
          <w:color w:val="000000"/>
          <w:sz w:val="28"/>
          <w:szCs w:val="28"/>
        </w:rPr>
        <w:t>Речная</w:t>
      </w:r>
      <w:r>
        <w:rPr>
          <w:color w:val="000000"/>
          <w:sz w:val="28"/>
          <w:szCs w:val="28"/>
        </w:rPr>
        <w:t>, 2</w:t>
      </w:r>
      <w:r w:rsidR="00FA3C8F">
        <w:rPr>
          <w:color w:val="000000"/>
          <w:sz w:val="28"/>
          <w:szCs w:val="28"/>
        </w:rPr>
        <w:t>А</w:t>
      </w:r>
      <w:r>
        <w:rPr>
          <w:color w:val="000000"/>
          <w:sz w:val="28"/>
          <w:szCs w:val="28"/>
        </w:rPr>
        <w:t>.</w:t>
      </w:r>
      <w:r>
        <w:rPr>
          <w:color w:val="333333"/>
          <w:sz w:val="28"/>
          <w:szCs w:val="28"/>
        </w:rPr>
        <w:t xml:space="preserve"> </w:t>
      </w:r>
    </w:p>
    <w:p w:rsidR="00986A1E" w:rsidRDefault="00986A1E" w:rsidP="00986A1E">
      <w:pPr>
        <w:ind w:firstLine="539"/>
        <w:jc w:val="both"/>
        <w:rPr>
          <w:color w:val="333333"/>
          <w:sz w:val="28"/>
          <w:szCs w:val="28"/>
        </w:rPr>
      </w:pPr>
      <w:r>
        <w:rPr>
          <w:color w:val="000000"/>
          <w:sz w:val="28"/>
          <w:szCs w:val="28"/>
        </w:rPr>
        <w:t>Телефон/факс: 8 (84467) 5-</w:t>
      </w:r>
      <w:r w:rsidR="00FA3C8F">
        <w:rPr>
          <w:color w:val="000000"/>
          <w:sz w:val="28"/>
          <w:szCs w:val="28"/>
        </w:rPr>
        <w:t>51</w:t>
      </w:r>
      <w:r>
        <w:rPr>
          <w:color w:val="000000"/>
          <w:sz w:val="28"/>
          <w:szCs w:val="28"/>
        </w:rPr>
        <w:t>-</w:t>
      </w:r>
      <w:r w:rsidR="00FA3C8F">
        <w:rPr>
          <w:color w:val="000000"/>
          <w:sz w:val="28"/>
          <w:szCs w:val="28"/>
        </w:rPr>
        <w:t>41.</w:t>
      </w:r>
      <w:r>
        <w:rPr>
          <w:color w:val="000000"/>
          <w:sz w:val="28"/>
          <w:szCs w:val="28"/>
        </w:rPr>
        <w:t xml:space="preserve"> </w:t>
      </w:r>
    </w:p>
    <w:p w:rsidR="00986A1E" w:rsidRDefault="00986A1E" w:rsidP="00986A1E">
      <w:pPr>
        <w:ind w:firstLine="539"/>
        <w:jc w:val="both"/>
        <w:rPr>
          <w:color w:val="333333"/>
          <w:sz w:val="28"/>
          <w:szCs w:val="28"/>
        </w:rPr>
      </w:pPr>
      <w:r>
        <w:rPr>
          <w:color w:val="000000"/>
          <w:sz w:val="28"/>
          <w:szCs w:val="28"/>
        </w:rPr>
        <w:t xml:space="preserve">Адрес электронной почты: </w:t>
      </w:r>
      <w:r>
        <w:rPr>
          <w:color w:val="000000"/>
          <w:sz w:val="28"/>
          <w:szCs w:val="28"/>
          <w:lang w:val="en-US"/>
        </w:rPr>
        <w:t>adm</w:t>
      </w:r>
      <w:r w:rsidR="00FA3C8F" w:rsidRPr="00FA3C8F">
        <w:rPr>
          <w:color w:val="000000"/>
          <w:sz w:val="28"/>
          <w:szCs w:val="28"/>
        </w:rPr>
        <w:t>-</w:t>
      </w:r>
      <w:r w:rsidR="00FA3C8F">
        <w:rPr>
          <w:color w:val="000000"/>
          <w:sz w:val="28"/>
          <w:szCs w:val="28"/>
          <w:lang w:val="en-US"/>
        </w:rPr>
        <w:t>b</w:t>
      </w:r>
      <w:r w:rsidR="00FA3C8F" w:rsidRPr="00FA3C8F">
        <w:rPr>
          <w:color w:val="000000"/>
          <w:sz w:val="28"/>
          <w:szCs w:val="28"/>
        </w:rPr>
        <w:t>-</w:t>
      </w:r>
      <w:r w:rsidR="00FA3C8F">
        <w:rPr>
          <w:color w:val="000000"/>
          <w:sz w:val="28"/>
          <w:szCs w:val="28"/>
          <w:lang w:val="en-US"/>
        </w:rPr>
        <w:t>ivanovka</w:t>
      </w:r>
      <w:r>
        <w:rPr>
          <w:color w:val="000000"/>
          <w:sz w:val="28"/>
          <w:szCs w:val="28"/>
        </w:rPr>
        <w:t>@</w:t>
      </w:r>
      <w:r>
        <w:rPr>
          <w:color w:val="000000"/>
          <w:sz w:val="28"/>
          <w:szCs w:val="28"/>
          <w:lang w:val="en-US"/>
        </w:rPr>
        <w:t>yandex</w:t>
      </w:r>
      <w:r>
        <w:rPr>
          <w:color w:val="000000"/>
          <w:sz w:val="28"/>
          <w:szCs w:val="28"/>
        </w:rPr>
        <w:t>.</w:t>
      </w:r>
      <w:r>
        <w:rPr>
          <w:color w:val="000000"/>
          <w:sz w:val="28"/>
          <w:szCs w:val="28"/>
          <w:lang w:val="en-US"/>
        </w:rPr>
        <w:t>ru</w:t>
      </w:r>
      <w:r>
        <w:rPr>
          <w:vanish/>
          <w:color w:val="336699"/>
          <w:sz w:val="28"/>
          <w:szCs w:val="28"/>
        </w:rPr>
        <w:t xml:space="preserve">Этот e-mail защищен от спам-ботов. Для его просмотра в вашем браузере должна быть включена поддержка Java-script </w:t>
      </w:r>
    </w:p>
    <w:p w:rsidR="00986A1E" w:rsidRDefault="00986A1E" w:rsidP="00986A1E">
      <w:pPr>
        <w:ind w:firstLine="539"/>
        <w:jc w:val="both"/>
        <w:rPr>
          <w:color w:val="333333"/>
          <w:sz w:val="28"/>
          <w:szCs w:val="28"/>
        </w:rPr>
      </w:pPr>
      <w:r>
        <w:rPr>
          <w:vanish/>
          <w:color w:val="336699"/>
          <w:sz w:val="28"/>
          <w:szCs w:val="28"/>
        </w:rPr>
        <w:t xml:space="preserve">Этот e-mail защищен от спам-ботов. Для его просмотра в вашем браузере должна быть включена поддержка Java-script </w:t>
      </w:r>
      <w:r>
        <w:rPr>
          <w:color w:val="000000"/>
          <w:sz w:val="28"/>
          <w:szCs w:val="28"/>
        </w:rPr>
        <w:t xml:space="preserve">Режим работы   администрации   </w:t>
      </w:r>
      <w:r w:rsidR="00FA3C8F">
        <w:rPr>
          <w:color w:val="000000"/>
          <w:sz w:val="28"/>
          <w:szCs w:val="28"/>
        </w:rPr>
        <w:t>Большеивановского</w:t>
      </w:r>
      <w:r>
        <w:rPr>
          <w:color w:val="000000"/>
          <w:sz w:val="28"/>
          <w:szCs w:val="28"/>
        </w:rPr>
        <w:t xml:space="preserve">  сельского  поселения:</w:t>
      </w:r>
      <w:r>
        <w:rPr>
          <w:sz w:val="28"/>
          <w:szCs w:val="28"/>
        </w:rPr>
        <w:t xml:space="preserve"> понедельник - пятница  с  08.00 час.  до 17.00 час.,  перерыв   с 12.00 час. до 13.00 час., выходные - суббота, воскресенье.</w:t>
      </w:r>
    </w:p>
    <w:p w:rsidR="00986A1E" w:rsidRPr="00FA3C8F" w:rsidRDefault="00986A1E" w:rsidP="00FA3C8F">
      <w:pPr>
        <w:rPr>
          <w:sz w:val="32"/>
          <w:szCs w:val="32"/>
        </w:rPr>
      </w:pPr>
      <w:r>
        <w:rPr>
          <w:sz w:val="28"/>
          <w:szCs w:val="28"/>
        </w:rPr>
        <w:t xml:space="preserve">Адрес официального сайта в информационно-телекоммуникационной сети «Интернет» (далее – сеть «Интернет»): </w:t>
      </w:r>
      <w:hyperlink w:history="1">
        <w:r w:rsidR="00FA3C8F" w:rsidRPr="00FA3C8F">
          <w:rPr>
            <w:rStyle w:val="a3"/>
            <w:bCs/>
            <w:color w:val="auto"/>
            <w:sz w:val="28"/>
            <w:szCs w:val="28"/>
          </w:rPr>
          <w:t>http://_</w:t>
        </w:r>
        <w:r w:rsidR="00FA3C8F" w:rsidRPr="00FA3C8F">
          <w:rPr>
            <w:rStyle w:val="a3"/>
            <w:color w:val="auto"/>
            <w:sz w:val="28"/>
            <w:szCs w:val="28"/>
          </w:rPr>
          <w:t xml:space="preserve"> </w:t>
        </w:r>
        <w:r w:rsidR="00FA3C8F" w:rsidRPr="00FA3C8F">
          <w:rPr>
            <w:rStyle w:val="a3"/>
            <w:bCs/>
            <w:color w:val="auto"/>
            <w:sz w:val="28"/>
            <w:szCs w:val="28"/>
          </w:rPr>
          <w:t>bolsheivanovskoe-sp.ru</w:t>
        </w:r>
      </w:hyperlink>
      <w:r w:rsidR="00FA3C8F" w:rsidRPr="00FA3C8F">
        <w:rPr>
          <w:sz w:val="28"/>
          <w:szCs w:val="28"/>
        </w:rPr>
        <w:t>.</w:t>
      </w:r>
    </w:p>
    <w:p w:rsidR="00986A1E" w:rsidRDefault="00986A1E" w:rsidP="00986A1E">
      <w:pPr>
        <w:tabs>
          <w:tab w:val="left" w:pos="0"/>
          <w:tab w:val="left" w:pos="142"/>
          <w:tab w:val="left" w:pos="1701"/>
          <w:tab w:val="left" w:pos="2127"/>
        </w:tabs>
        <w:jc w:val="both"/>
        <w:rPr>
          <w:sz w:val="28"/>
          <w:szCs w:val="28"/>
        </w:rPr>
      </w:pPr>
      <w:r>
        <w:rPr>
          <w:sz w:val="28"/>
          <w:szCs w:val="28"/>
        </w:rPr>
        <w:t> </w:t>
      </w:r>
      <w:r>
        <w:rPr>
          <w:kern w:val="2"/>
          <w:sz w:val="28"/>
          <w:szCs w:val="28"/>
          <w:lang w:eastAsia="ar-SA"/>
        </w:rPr>
        <w:t xml:space="preserve"> </w:t>
      </w:r>
      <w:r>
        <w:rPr>
          <w:sz w:val="28"/>
          <w:szCs w:val="28"/>
        </w:rPr>
        <w:t>1.3.1.</w:t>
      </w:r>
      <w:r>
        <w:rPr>
          <w:b/>
          <w:color w:val="000000"/>
          <w:sz w:val="28"/>
          <w:szCs w:val="28"/>
        </w:rPr>
        <w:t xml:space="preserve"> </w:t>
      </w:r>
      <w:r>
        <w:rPr>
          <w:color w:val="000000"/>
          <w:sz w:val="28"/>
          <w:szCs w:val="28"/>
        </w:rPr>
        <w:t xml:space="preserve">Данные  </w:t>
      </w:r>
      <w:r>
        <w:rPr>
          <w:sz w:val="28"/>
          <w:szCs w:val="28"/>
        </w:rPr>
        <w:t>автономного учреждения  Иловлинского  муниципального района Волгоградской области «Многофункциональный  центр  предоставления государственных и муниципальных услуг» далее- МФЦ:</w:t>
      </w:r>
    </w:p>
    <w:p w:rsidR="00986A1E" w:rsidRDefault="00986A1E" w:rsidP="00986A1E">
      <w:pPr>
        <w:tabs>
          <w:tab w:val="left" w:pos="0"/>
          <w:tab w:val="left" w:pos="142"/>
          <w:tab w:val="left" w:pos="1701"/>
          <w:tab w:val="left" w:pos="2127"/>
        </w:tabs>
        <w:ind w:left="-142"/>
        <w:jc w:val="both"/>
        <w:rPr>
          <w:sz w:val="28"/>
          <w:szCs w:val="28"/>
        </w:rPr>
      </w:pPr>
      <w:r>
        <w:rPr>
          <w:sz w:val="28"/>
          <w:szCs w:val="28"/>
        </w:rPr>
        <w:tab/>
      </w:r>
      <w:r>
        <w:rPr>
          <w:sz w:val="28"/>
          <w:szCs w:val="28"/>
        </w:rPr>
        <w:tab/>
        <w:t xml:space="preserve">Адрес: 403071, Волгоградская область,  Иловлинский   район,  р.п. Иловля, </w:t>
      </w:r>
      <w:r>
        <w:rPr>
          <w:sz w:val="28"/>
          <w:szCs w:val="28"/>
        </w:rPr>
        <w:br/>
        <w:t xml:space="preserve">ул. Кирова, 48. </w:t>
      </w:r>
    </w:p>
    <w:p w:rsidR="00986A1E" w:rsidRDefault="00986A1E" w:rsidP="00986A1E">
      <w:pPr>
        <w:tabs>
          <w:tab w:val="left" w:pos="0"/>
          <w:tab w:val="left" w:pos="142"/>
          <w:tab w:val="left" w:pos="1701"/>
          <w:tab w:val="left" w:pos="2127"/>
        </w:tabs>
        <w:ind w:left="-142"/>
        <w:jc w:val="both"/>
        <w:rPr>
          <w:sz w:val="28"/>
          <w:szCs w:val="28"/>
        </w:rPr>
      </w:pPr>
      <w:r>
        <w:rPr>
          <w:sz w:val="28"/>
          <w:szCs w:val="28"/>
        </w:rPr>
        <w:tab/>
      </w:r>
      <w:r>
        <w:rPr>
          <w:sz w:val="28"/>
          <w:szCs w:val="28"/>
        </w:rPr>
        <w:tab/>
        <w:t>Телефон директора МФЦ: (84467) 5-12-03;     </w:t>
      </w:r>
    </w:p>
    <w:p w:rsidR="00986A1E" w:rsidRDefault="00986A1E" w:rsidP="00986A1E">
      <w:pPr>
        <w:tabs>
          <w:tab w:val="left" w:pos="0"/>
          <w:tab w:val="left" w:pos="142"/>
          <w:tab w:val="left" w:pos="1701"/>
          <w:tab w:val="left" w:pos="2127"/>
        </w:tabs>
        <w:ind w:left="-142"/>
        <w:jc w:val="both"/>
        <w:rPr>
          <w:sz w:val="28"/>
          <w:szCs w:val="28"/>
        </w:rPr>
      </w:pPr>
      <w:r>
        <w:rPr>
          <w:sz w:val="28"/>
          <w:szCs w:val="28"/>
        </w:rPr>
        <w:tab/>
      </w:r>
      <w:r>
        <w:rPr>
          <w:sz w:val="28"/>
          <w:szCs w:val="28"/>
        </w:rPr>
        <w:tab/>
        <w:t>Телефоны сотрудников  учреждения:  (84467) 5-13-03; 5-14-03.</w:t>
      </w:r>
    </w:p>
    <w:p w:rsidR="00986A1E" w:rsidRDefault="00986A1E" w:rsidP="00986A1E">
      <w:pPr>
        <w:tabs>
          <w:tab w:val="left" w:pos="0"/>
          <w:tab w:val="left" w:pos="142"/>
          <w:tab w:val="left" w:pos="1701"/>
          <w:tab w:val="left" w:pos="2127"/>
        </w:tabs>
        <w:ind w:left="-142"/>
        <w:jc w:val="both"/>
        <w:rPr>
          <w:sz w:val="28"/>
          <w:szCs w:val="28"/>
        </w:rPr>
      </w:pPr>
      <w:r>
        <w:rPr>
          <w:sz w:val="28"/>
          <w:szCs w:val="28"/>
        </w:rPr>
        <w:tab/>
      </w:r>
      <w:r>
        <w:rPr>
          <w:sz w:val="28"/>
          <w:szCs w:val="28"/>
        </w:rPr>
        <w:tab/>
        <w:t>Телефон «горячей линии»:  (84467) 5-13-03;</w:t>
      </w:r>
    </w:p>
    <w:p w:rsidR="00986A1E" w:rsidRDefault="00986A1E" w:rsidP="00986A1E">
      <w:pPr>
        <w:tabs>
          <w:tab w:val="left" w:pos="0"/>
          <w:tab w:val="left" w:pos="142"/>
          <w:tab w:val="left" w:pos="1701"/>
          <w:tab w:val="left" w:pos="2127"/>
        </w:tabs>
        <w:ind w:left="-142"/>
        <w:jc w:val="both"/>
        <w:rPr>
          <w:b/>
          <w:sz w:val="28"/>
          <w:szCs w:val="28"/>
        </w:rPr>
      </w:pPr>
      <w:r>
        <w:rPr>
          <w:sz w:val="28"/>
          <w:szCs w:val="28"/>
        </w:rPr>
        <w:tab/>
      </w:r>
      <w:r>
        <w:rPr>
          <w:sz w:val="28"/>
          <w:szCs w:val="28"/>
        </w:rPr>
        <w:tab/>
        <w:t xml:space="preserve">Электронный  адрес: </w:t>
      </w:r>
      <w:r>
        <w:rPr>
          <w:sz w:val="28"/>
          <w:szCs w:val="28"/>
          <w:lang w:val="en-US"/>
        </w:rPr>
        <w:t>mfcilovlya</w:t>
      </w:r>
      <w:r>
        <w:rPr>
          <w:sz w:val="28"/>
          <w:szCs w:val="28"/>
        </w:rPr>
        <w:t>@</w:t>
      </w:r>
      <w:r>
        <w:rPr>
          <w:sz w:val="28"/>
          <w:szCs w:val="28"/>
          <w:lang w:val="en-US"/>
        </w:rPr>
        <w:t>yandex</w:t>
      </w:r>
      <w:r>
        <w:rPr>
          <w:sz w:val="28"/>
          <w:szCs w:val="28"/>
        </w:rPr>
        <w:t>.</w:t>
      </w:r>
      <w:r>
        <w:rPr>
          <w:sz w:val="28"/>
          <w:szCs w:val="28"/>
          <w:lang w:val="en-US"/>
        </w:rPr>
        <w:t>ru</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График работы АУ «МФЦ», осуществляющего прием заявителей на предоставление   муниципальной  услуги, а также консультирование по вопросам предоставления муниципальной  услуги: понедельник,  вторник,  </w:t>
      </w:r>
      <w:r>
        <w:rPr>
          <w:rFonts w:ascii="Times New Roman" w:hAnsi="Times New Roman" w:cs="Times New Roman"/>
          <w:sz w:val="28"/>
          <w:szCs w:val="28"/>
        </w:rPr>
        <w:lastRenderedPageBreak/>
        <w:t>среда, пятница - с 08.00 час. до 17.00 час.,  четверг – с  08.00  часов   до 20.00  часов,  суббота с 09.00 час. до 14.00 час., воскресенье - выходной день.</w:t>
      </w:r>
    </w:p>
    <w:p w:rsidR="00986A1E" w:rsidRDefault="00986A1E" w:rsidP="00986A1E">
      <w:pPr>
        <w:widowControl w:val="0"/>
        <w:autoSpaceDE w:val="0"/>
        <w:autoSpaceDN w:val="0"/>
        <w:adjustRightInd w:val="0"/>
        <w:ind w:firstLine="540"/>
        <w:jc w:val="both"/>
        <w:rPr>
          <w:sz w:val="28"/>
          <w:szCs w:val="28"/>
        </w:rPr>
      </w:pPr>
      <w:r>
        <w:rPr>
          <w:sz w:val="28"/>
          <w:szCs w:val="28"/>
        </w:rPr>
        <w:t>Порядок информирования заявителей о предоставлении муниципальной услуги.</w:t>
      </w:r>
    </w:p>
    <w:p w:rsidR="00986A1E" w:rsidRDefault="00986A1E" w:rsidP="00986A1E">
      <w:pPr>
        <w:autoSpaceDE w:val="0"/>
        <w:autoSpaceDN w:val="0"/>
        <w:adjustRightInd w:val="0"/>
        <w:ind w:firstLine="540"/>
        <w:jc w:val="both"/>
        <w:rPr>
          <w:sz w:val="28"/>
          <w:szCs w:val="28"/>
        </w:rPr>
      </w:pPr>
      <w:r>
        <w:rPr>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986A1E" w:rsidRDefault="00986A1E" w:rsidP="00986A1E">
      <w:pPr>
        <w:widowControl w:val="0"/>
        <w:autoSpaceDE w:val="0"/>
        <w:autoSpaceDN w:val="0"/>
        <w:adjustRightInd w:val="0"/>
        <w:ind w:firstLine="540"/>
        <w:jc w:val="both"/>
        <w:rPr>
          <w:sz w:val="28"/>
          <w:szCs w:val="28"/>
        </w:rPr>
      </w:pPr>
      <w:r>
        <w:rPr>
          <w:sz w:val="28"/>
          <w:szCs w:val="28"/>
        </w:rPr>
        <w:t>1.3.2. Информацию о порядке предоставления муниципальной услуги заявитель может получить:</w:t>
      </w:r>
    </w:p>
    <w:p w:rsidR="00986A1E" w:rsidRDefault="00986A1E" w:rsidP="00986A1E">
      <w:pPr>
        <w:widowControl w:val="0"/>
        <w:autoSpaceDE w:val="0"/>
        <w:autoSpaceDN w:val="0"/>
        <w:adjustRightInd w:val="0"/>
        <w:ind w:firstLine="540"/>
        <w:jc w:val="both"/>
        <w:rPr>
          <w:sz w:val="28"/>
          <w:szCs w:val="28"/>
        </w:rPr>
      </w:pPr>
      <w:r>
        <w:rPr>
          <w:sz w:val="28"/>
          <w:szCs w:val="28"/>
        </w:rPr>
        <w:t xml:space="preserve">непосредственно в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(информационные стенды, устное информирование по телефону, а также на личном приеме муниципальными служащими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i/>
          <w:sz w:val="28"/>
          <w:szCs w:val="28"/>
          <w:u w:val="single"/>
        </w:rPr>
        <w:t>;</w:t>
      </w:r>
    </w:p>
    <w:p w:rsidR="00986A1E" w:rsidRDefault="00986A1E" w:rsidP="00986A1E">
      <w:pPr>
        <w:widowControl w:val="0"/>
        <w:autoSpaceDE w:val="0"/>
        <w:autoSpaceDN w:val="0"/>
        <w:adjustRightInd w:val="0"/>
        <w:ind w:firstLine="540"/>
        <w:jc w:val="both"/>
        <w:rPr>
          <w:sz w:val="28"/>
          <w:szCs w:val="28"/>
        </w:rPr>
      </w:pPr>
      <w:r>
        <w:rPr>
          <w:sz w:val="28"/>
          <w:szCs w:val="28"/>
        </w:rPr>
        <w:t>по почте, в том числе электронной (</w:t>
      </w:r>
      <w:r>
        <w:rPr>
          <w:color w:val="000000"/>
          <w:sz w:val="28"/>
          <w:szCs w:val="28"/>
          <w:lang w:val="en-US"/>
        </w:rPr>
        <w:t>adm</w:t>
      </w:r>
      <w:r w:rsidR="00FA3C8F" w:rsidRPr="00FA3C8F">
        <w:rPr>
          <w:color w:val="000000"/>
          <w:sz w:val="28"/>
          <w:szCs w:val="28"/>
        </w:rPr>
        <w:t>-</w:t>
      </w:r>
      <w:r w:rsidR="00FA3C8F">
        <w:rPr>
          <w:color w:val="000000"/>
          <w:sz w:val="28"/>
          <w:szCs w:val="28"/>
          <w:lang w:val="en-US"/>
        </w:rPr>
        <w:t>b</w:t>
      </w:r>
      <w:r w:rsidR="00FA3C8F" w:rsidRPr="00FA3C8F">
        <w:rPr>
          <w:color w:val="000000"/>
          <w:sz w:val="28"/>
          <w:szCs w:val="28"/>
        </w:rPr>
        <w:t>-</w:t>
      </w:r>
      <w:r w:rsidR="00FA3C8F">
        <w:rPr>
          <w:color w:val="000000"/>
          <w:sz w:val="28"/>
          <w:szCs w:val="28"/>
          <w:lang w:val="en-US"/>
        </w:rPr>
        <w:t>ivanovka</w:t>
      </w:r>
      <w:r>
        <w:rPr>
          <w:color w:val="000000"/>
          <w:sz w:val="28"/>
          <w:szCs w:val="28"/>
        </w:rPr>
        <w:t>@</w:t>
      </w:r>
      <w:r>
        <w:rPr>
          <w:color w:val="000000"/>
          <w:sz w:val="28"/>
          <w:szCs w:val="28"/>
          <w:lang w:val="en-US"/>
        </w:rPr>
        <w:t>yandex</w:t>
      </w:r>
      <w:r>
        <w:rPr>
          <w:color w:val="000000"/>
          <w:sz w:val="28"/>
          <w:szCs w:val="28"/>
        </w:rPr>
        <w:t>.</w:t>
      </w:r>
      <w:r>
        <w:rPr>
          <w:color w:val="000000"/>
          <w:sz w:val="28"/>
          <w:szCs w:val="28"/>
          <w:lang w:val="en-US"/>
        </w:rPr>
        <w:t>ru</w:t>
      </w:r>
      <w:r>
        <w:rPr>
          <w:sz w:val="28"/>
          <w:szCs w:val="28"/>
        </w:rPr>
        <w:t>), в случае письменного обращения заявителя;</w:t>
      </w:r>
    </w:p>
    <w:p w:rsidR="00986A1E" w:rsidRPr="00FA3C8F" w:rsidRDefault="00986A1E" w:rsidP="00FA3C8F">
      <w:pPr>
        <w:rPr>
          <w:sz w:val="32"/>
          <w:szCs w:val="32"/>
        </w:rPr>
      </w:pPr>
      <w:r>
        <w:rPr>
          <w:sz w:val="28"/>
          <w:szCs w:val="28"/>
        </w:rPr>
        <w:t xml:space="preserve">в сети Интернет на официальном сайте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w:t>
      </w:r>
      <w:hyperlink w:history="1">
        <w:r w:rsidR="00FA3C8F" w:rsidRPr="00FA3C8F">
          <w:rPr>
            <w:rStyle w:val="a3"/>
            <w:bCs/>
            <w:color w:val="auto"/>
            <w:sz w:val="28"/>
            <w:szCs w:val="28"/>
          </w:rPr>
          <w:t>http://_</w:t>
        </w:r>
        <w:r w:rsidR="00FA3C8F" w:rsidRPr="00FA3C8F">
          <w:rPr>
            <w:rStyle w:val="a3"/>
            <w:color w:val="auto"/>
            <w:sz w:val="28"/>
            <w:szCs w:val="28"/>
          </w:rPr>
          <w:t xml:space="preserve"> </w:t>
        </w:r>
        <w:r w:rsidR="00FA3C8F" w:rsidRPr="00FA3C8F">
          <w:rPr>
            <w:rStyle w:val="a3"/>
            <w:bCs/>
            <w:color w:val="auto"/>
            <w:sz w:val="28"/>
            <w:szCs w:val="28"/>
          </w:rPr>
          <w:t>bolsheivanovskoe-sp.ru</w:t>
        </w:r>
      </w:hyperlink>
      <w:r w:rsidR="00FA3C8F" w:rsidRPr="00D349FF">
        <w:rPr>
          <w:sz w:val="28"/>
          <w:szCs w:val="28"/>
        </w:rPr>
        <w:t>.</w:t>
      </w:r>
      <w:r w:rsidR="00FA3C8F" w:rsidRPr="00FA3C8F">
        <w:rPr>
          <w:sz w:val="32"/>
          <w:szCs w:val="32"/>
        </w:rPr>
        <w:t>)</w:t>
      </w:r>
      <w:r>
        <w:rPr>
          <w:sz w:val="28"/>
          <w:szCs w:val="28"/>
        </w:rPr>
        <w:t>, на официальном портале Губернатора и Администрации Волгоградской области (</w:t>
      </w:r>
      <w:r>
        <w:rPr>
          <w:sz w:val="28"/>
          <w:szCs w:val="28"/>
          <w:lang w:val="en-US"/>
        </w:rPr>
        <w:t>www</w:t>
      </w:r>
      <w:r>
        <w:rPr>
          <w:sz w:val="28"/>
          <w:szCs w:val="28"/>
        </w:rPr>
        <w:t>.</w:t>
      </w:r>
      <w:r>
        <w:rPr>
          <w:bCs/>
          <w:iCs/>
          <w:sz w:val="28"/>
          <w:szCs w:val="28"/>
        </w:rPr>
        <w:t>volgograd.ru</w:t>
      </w:r>
      <w:r>
        <w:rPr>
          <w:sz w:val="28"/>
          <w:szCs w:val="28"/>
        </w:rPr>
        <w:t>),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6" w:history="1">
        <w:r w:rsidRPr="00FA3C8F">
          <w:rPr>
            <w:rStyle w:val="a3"/>
            <w:color w:val="auto"/>
            <w:sz w:val="28"/>
            <w:szCs w:val="28"/>
            <w:lang w:val="en-US"/>
          </w:rPr>
          <w:t>www</w:t>
        </w:r>
        <w:r w:rsidRPr="00FA3C8F">
          <w:rPr>
            <w:rStyle w:val="a3"/>
            <w:color w:val="auto"/>
            <w:sz w:val="28"/>
            <w:szCs w:val="28"/>
          </w:rPr>
          <w:t>.</w:t>
        </w:r>
        <w:r w:rsidRPr="00FA3C8F">
          <w:rPr>
            <w:rStyle w:val="a3"/>
            <w:color w:val="auto"/>
            <w:sz w:val="28"/>
            <w:szCs w:val="28"/>
            <w:lang w:val="en-US"/>
          </w:rPr>
          <w:t>gosuslugi</w:t>
        </w:r>
        <w:r w:rsidRPr="00FA3C8F">
          <w:rPr>
            <w:rStyle w:val="a3"/>
            <w:color w:val="auto"/>
            <w:sz w:val="28"/>
            <w:szCs w:val="28"/>
          </w:rPr>
          <w:t>.</w:t>
        </w:r>
        <w:r w:rsidRPr="00FA3C8F">
          <w:rPr>
            <w:rStyle w:val="a3"/>
            <w:color w:val="auto"/>
            <w:sz w:val="28"/>
            <w:szCs w:val="28"/>
            <w:lang w:val="en-US"/>
          </w:rPr>
          <w:t>ru</w:t>
        </w:r>
      </w:hyperlink>
      <w:r w:rsidRPr="00FA3C8F">
        <w:rPr>
          <w:sz w:val="28"/>
          <w:szCs w:val="28"/>
        </w:rPr>
        <w:t>).</w:t>
      </w:r>
    </w:p>
    <w:p w:rsidR="00986A1E" w:rsidRDefault="00986A1E" w:rsidP="00986A1E">
      <w:pPr>
        <w:widowControl w:val="0"/>
        <w:autoSpaceDE w:val="0"/>
        <w:autoSpaceDN w:val="0"/>
        <w:adjustRightInd w:val="0"/>
        <w:jc w:val="center"/>
        <w:outlineLvl w:val="1"/>
        <w:rPr>
          <w:b/>
          <w:sz w:val="28"/>
          <w:szCs w:val="28"/>
          <w:highlight w:val="yellow"/>
        </w:rPr>
      </w:pPr>
    </w:p>
    <w:p w:rsidR="00986A1E" w:rsidRDefault="00986A1E" w:rsidP="00986A1E">
      <w:pPr>
        <w:widowControl w:val="0"/>
        <w:autoSpaceDE w:val="0"/>
        <w:autoSpaceDN w:val="0"/>
        <w:adjustRightInd w:val="0"/>
        <w:jc w:val="center"/>
        <w:outlineLvl w:val="1"/>
        <w:rPr>
          <w:b/>
          <w:sz w:val="28"/>
          <w:szCs w:val="28"/>
          <w:highlight w:val="yellow"/>
        </w:rPr>
      </w:pPr>
    </w:p>
    <w:p w:rsidR="00986A1E" w:rsidRDefault="00986A1E" w:rsidP="00986A1E">
      <w:pPr>
        <w:widowControl w:val="0"/>
        <w:autoSpaceDE w:val="0"/>
        <w:autoSpaceDN w:val="0"/>
        <w:adjustRightInd w:val="0"/>
        <w:jc w:val="center"/>
        <w:outlineLvl w:val="1"/>
        <w:rPr>
          <w:b/>
          <w:sz w:val="28"/>
          <w:szCs w:val="28"/>
        </w:rPr>
      </w:pPr>
      <w:r>
        <w:rPr>
          <w:b/>
          <w:sz w:val="28"/>
          <w:szCs w:val="28"/>
        </w:rPr>
        <w:t>2. Стандарт предоставления муниципальной услуги</w:t>
      </w:r>
    </w:p>
    <w:p w:rsidR="00986A1E" w:rsidRDefault="00986A1E" w:rsidP="00986A1E">
      <w:pPr>
        <w:pStyle w:val="ConsPlusNonformat"/>
        <w:jc w:val="both"/>
      </w:pPr>
    </w:p>
    <w:p w:rsidR="00986A1E" w:rsidRDefault="00986A1E" w:rsidP="00986A1E">
      <w:pPr>
        <w:autoSpaceDE w:val="0"/>
        <w:autoSpaceDN w:val="0"/>
        <w:adjustRightInd w:val="0"/>
        <w:ind w:firstLine="540"/>
        <w:jc w:val="both"/>
        <w:rPr>
          <w:sz w:val="28"/>
          <w:szCs w:val="28"/>
        </w:rPr>
      </w:pPr>
      <w:r>
        <w:rPr>
          <w:sz w:val="28"/>
          <w:szCs w:val="28"/>
        </w:rPr>
        <w:t xml:space="preserve">2.1.  Наименование муниципальной услуги – «Предоставление земельных участков, находящихся в муниципальной собственности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i/>
          <w:sz w:val="29"/>
          <w:szCs w:val="29"/>
        </w:rPr>
        <w:t xml:space="preserve"> </w:t>
      </w:r>
      <w:r>
        <w:rPr>
          <w:sz w:val="28"/>
          <w:szCs w:val="28"/>
        </w:rPr>
        <w:t>в безвозмездное пользование».</w:t>
      </w:r>
    </w:p>
    <w:p w:rsidR="00986A1E" w:rsidRDefault="00986A1E" w:rsidP="00986A1E">
      <w:pPr>
        <w:widowControl w:val="0"/>
        <w:autoSpaceDE w:val="0"/>
        <w:autoSpaceDN w:val="0"/>
        <w:adjustRightInd w:val="0"/>
        <w:ind w:firstLine="540"/>
        <w:jc w:val="both"/>
        <w:rPr>
          <w:sz w:val="28"/>
          <w:szCs w:val="28"/>
        </w:rPr>
      </w:pPr>
      <w:r>
        <w:rPr>
          <w:sz w:val="28"/>
          <w:szCs w:val="28"/>
        </w:rPr>
        <w:t xml:space="preserve">2.2. Муниципальная услуга предоставляется администрацией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(далее – уполномоченный орган).</w:t>
      </w:r>
    </w:p>
    <w:p w:rsidR="00986A1E" w:rsidRDefault="00986A1E" w:rsidP="00986A1E">
      <w:pPr>
        <w:widowControl w:val="0"/>
        <w:autoSpaceDE w:val="0"/>
        <w:autoSpaceDN w:val="0"/>
        <w:adjustRightInd w:val="0"/>
        <w:ind w:firstLine="540"/>
        <w:jc w:val="both"/>
        <w:rPr>
          <w:sz w:val="28"/>
          <w:szCs w:val="28"/>
        </w:rPr>
      </w:pPr>
      <w:r>
        <w:rPr>
          <w:sz w:val="28"/>
          <w:szCs w:val="28"/>
        </w:rPr>
        <w:t>2.3. Результатом предоставления муниципальной услуги  является:</w:t>
      </w:r>
    </w:p>
    <w:p w:rsidR="00986A1E" w:rsidRDefault="00986A1E" w:rsidP="00986A1E">
      <w:pPr>
        <w:widowControl w:val="0"/>
        <w:autoSpaceDE w:val="0"/>
        <w:autoSpaceDN w:val="0"/>
        <w:adjustRightInd w:val="0"/>
        <w:ind w:firstLine="540"/>
        <w:jc w:val="both"/>
        <w:rPr>
          <w:strike/>
          <w:sz w:val="28"/>
          <w:szCs w:val="28"/>
        </w:rPr>
      </w:pPr>
      <w:r>
        <w:rPr>
          <w:sz w:val="28"/>
          <w:szCs w:val="28"/>
        </w:rPr>
        <w:t>- решение уполномоченного органа о предварительном согласовании предоставления земельного участка в безвозмездное пользование;</w:t>
      </w:r>
      <w:r>
        <w:rPr>
          <w:rStyle w:val="af9"/>
          <w:b/>
          <w:color w:val="FF0000"/>
          <w:sz w:val="28"/>
          <w:szCs w:val="28"/>
        </w:rPr>
        <w:t xml:space="preserve"> </w:t>
      </w:r>
    </w:p>
    <w:p w:rsidR="00986A1E" w:rsidRDefault="00986A1E" w:rsidP="00986A1E">
      <w:pPr>
        <w:widowControl w:val="0"/>
        <w:autoSpaceDE w:val="0"/>
        <w:autoSpaceDN w:val="0"/>
        <w:adjustRightInd w:val="0"/>
        <w:ind w:firstLine="540"/>
        <w:jc w:val="both"/>
        <w:rPr>
          <w:sz w:val="28"/>
          <w:szCs w:val="28"/>
        </w:rPr>
      </w:pPr>
      <w:r>
        <w:rPr>
          <w:sz w:val="28"/>
          <w:szCs w:val="28"/>
        </w:rPr>
        <w:t>- проект договора безвозмездного пользования земельным участком;</w:t>
      </w:r>
    </w:p>
    <w:p w:rsidR="00986A1E" w:rsidRDefault="00986A1E" w:rsidP="00986A1E">
      <w:pPr>
        <w:widowControl w:val="0"/>
        <w:autoSpaceDE w:val="0"/>
        <w:autoSpaceDN w:val="0"/>
        <w:adjustRightInd w:val="0"/>
        <w:ind w:firstLine="540"/>
        <w:jc w:val="both"/>
        <w:rPr>
          <w:sz w:val="28"/>
          <w:szCs w:val="28"/>
        </w:rPr>
      </w:pPr>
      <w:r>
        <w:rPr>
          <w:sz w:val="28"/>
          <w:szCs w:val="28"/>
        </w:rPr>
        <w:t>- решение уполномоченного органа об отказе в предоставлении земельного участка в безвозмездное пользование.</w:t>
      </w:r>
    </w:p>
    <w:p w:rsidR="00986A1E" w:rsidRDefault="00986A1E" w:rsidP="00986A1E">
      <w:pPr>
        <w:widowControl w:val="0"/>
        <w:autoSpaceDE w:val="0"/>
        <w:autoSpaceDN w:val="0"/>
        <w:adjustRightInd w:val="0"/>
        <w:ind w:firstLine="540"/>
        <w:jc w:val="both"/>
        <w:rPr>
          <w:sz w:val="28"/>
          <w:szCs w:val="28"/>
        </w:rPr>
      </w:pPr>
      <w:r>
        <w:rPr>
          <w:sz w:val="28"/>
          <w:szCs w:val="28"/>
        </w:rPr>
        <w:t>2.4. Срок предоставления муниципальной услуги.</w:t>
      </w:r>
    </w:p>
    <w:p w:rsidR="00986A1E" w:rsidRDefault="00986A1E" w:rsidP="00986A1E">
      <w:pPr>
        <w:autoSpaceDE w:val="0"/>
        <w:autoSpaceDN w:val="0"/>
        <w:adjustRightInd w:val="0"/>
        <w:spacing w:line="228" w:lineRule="auto"/>
        <w:jc w:val="both"/>
        <w:rPr>
          <w:sz w:val="28"/>
          <w:szCs w:val="28"/>
        </w:rPr>
      </w:pPr>
      <w:r>
        <w:rPr>
          <w:sz w:val="28"/>
          <w:szCs w:val="28"/>
        </w:rPr>
        <w:lastRenderedPageBreak/>
        <w:t xml:space="preserve">       2.4.1. Уполномоченный орган приостанавливает рассмотрение заявления о предварительном согласовании земельного участка в случае, если на дату поступления в уполномоченный орган заявления о предварительном согласовании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Pr>
          <w:i/>
          <w:sz w:val="28"/>
          <w:szCs w:val="28"/>
        </w:rPr>
        <w:t xml:space="preserve"> </w:t>
      </w:r>
      <w:r>
        <w:rPr>
          <w:sz w:val="28"/>
          <w:szCs w:val="28"/>
        </w:rPr>
        <w:t>или до принятия решения об отказе в утверждении указанной схемы.</w:t>
      </w:r>
    </w:p>
    <w:p w:rsidR="00986A1E" w:rsidRDefault="00986A1E" w:rsidP="00986A1E">
      <w:pPr>
        <w:autoSpaceDE w:val="0"/>
        <w:autoSpaceDN w:val="0"/>
        <w:adjustRightInd w:val="0"/>
        <w:ind w:firstLine="540"/>
        <w:jc w:val="both"/>
        <w:rPr>
          <w:sz w:val="28"/>
          <w:szCs w:val="28"/>
        </w:rPr>
      </w:pPr>
      <w:r>
        <w:rPr>
          <w:sz w:val="28"/>
          <w:szCs w:val="28"/>
        </w:rPr>
        <w:t>2.4.2.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 чем 30 дней со дня поступления заявления о предварительном согласовании предоставления земельного участка.</w:t>
      </w:r>
    </w:p>
    <w:p w:rsidR="00986A1E" w:rsidRDefault="00986A1E" w:rsidP="00986A1E">
      <w:pPr>
        <w:widowControl w:val="0"/>
        <w:autoSpaceDE w:val="0"/>
        <w:autoSpaceDN w:val="0"/>
        <w:adjustRightInd w:val="0"/>
        <w:ind w:firstLine="540"/>
        <w:jc w:val="both"/>
        <w:rPr>
          <w:sz w:val="28"/>
          <w:szCs w:val="28"/>
        </w:rPr>
      </w:pPr>
      <w:r>
        <w:rPr>
          <w:sz w:val="28"/>
          <w:szCs w:val="28"/>
        </w:rPr>
        <w:t>2.4.3. Уполномоченный орган рассматривает заявление о предоставлении земельного участка в безвозмездное пользование и по результатам рассмотрения направляет заявителю проект договора безвозмездного пользования земельным участком в трех экземплярах или решение об отказе в предоставлении земельного участка в безвозмездное пользование в срок не более чем 30 дней с момента поступления указанного заявления в уполномоченный орган.</w:t>
      </w:r>
    </w:p>
    <w:p w:rsidR="00986A1E" w:rsidRDefault="00986A1E" w:rsidP="00986A1E">
      <w:pPr>
        <w:widowControl w:val="0"/>
        <w:autoSpaceDE w:val="0"/>
        <w:autoSpaceDN w:val="0"/>
        <w:adjustRightInd w:val="0"/>
        <w:ind w:firstLine="540"/>
        <w:jc w:val="both"/>
        <w:rPr>
          <w:sz w:val="28"/>
          <w:szCs w:val="28"/>
        </w:rPr>
      </w:pPr>
      <w:r>
        <w:rPr>
          <w:sz w:val="28"/>
          <w:szCs w:val="28"/>
        </w:rPr>
        <w:t>2.5. Правовыми основаниями для предоставления муниципальной услуги являются следующие нормативные правовые акты:</w:t>
      </w:r>
    </w:p>
    <w:p w:rsidR="00986A1E" w:rsidRDefault="00986A1E" w:rsidP="00986A1E">
      <w:pPr>
        <w:autoSpaceDE w:val="0"/>
        <w:autoSpaceDN w:val="0"/>
        <w:adjustRightInd w:val="0"/>
        <w:ind w:firstLine="540"/>
        <w:jc w:val="both"/>
        <w:rPr>
          <w:sz w:val="28"/>
          <w:szCs w:val="28"/>
        </w:rPr>
      </w:pPr>
      <w:r>
        <w:rPr>
          <w:sz w:val="28"/>
          <w:szCs w:val="28"/>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 Официальный интернет-портал правовой информации http://www.pravo.gov.ru, 01.08.2014);</w:t>
      </w:r>
    </w:p>
    <w:p w:rsidR="00986A1E" w:rsidRDefault="00986A1E" w:rsidP="00986A1E">
      <w:pPr>
        <w:autoSpaceDE w:val="0"/>
        <w:autoSpaceDN w:val="0"/>
        <w:adjustRightInd w:val="0"/>
        <w:ind w:firstLine="540"/>
        <w:jc w:val="both"/>
        <w:rPr>
          <w:sz w:val="28"/>
          <w:szCs w:val="28"/>
        </w:rPr>
      </w:pPr>
      <w:r>
        <w:rPr>
          <w:sz w:val="28"/>
          <w:szCs w:val="28"/>
        </w:rPr>
        <w:t>Земельный кодекс Российской Федерации от 25.10.2001 № 136-ФЗ («Собрание законодательства Российской Федерации», 29.10.2001, № 44,           ст. 4147, «Парламентская газета», № 204 - 205, 30.10.2001, «Российская газета»,  № 211 - 212, 30.10.2001);</w:t>
      </w:r>
    </w:p>
    <w:p w:rsidR="00986A1E" w:rsidRDefault="00986A1E" w:rsidP="00986A1E">
      <w:pPr>
        <w:autoSpaceDE w:val="0"/>
        <w:autoSpaceDN w:val="0"/>
        <w:adjustRightInd w:val="0"/>
        <w:ind w:firstLine="540"/>
        <w:jc w:val="both"/>
        <w:rPr>
          <w:sz w:val="28"/>
          <w:szCs w:val="28"/>
        </w:rPr>
      </w:pPr>
      <w:r>
        <w:rPr>
          <w:sz w:val="28"/>
          <w:szCs w:val="28"/>
        </w:rPr>
        <w:t xml:space="preserve">Федеральный закон от 25 октября </w:t>
      </w:r>
      <w:smartTag w:uri="urn:schemas-microsoft-com:office:smarttags" w:element="metricconverter">
        <w:smartTagPr>
          <w:attr w:name="ProductID" w:val="2001 г"/>
        </w:smartTagPr>
        <w:r>
          <w:rPr>
            <w:sz w:val="28"/>
            <w:szCs w:val="28"/>
          </w:rPr>
          <w:t>2001 г</w:t>
        </w:r>
      </w:smartTag>
      <w:r>
        <w:rPr>
          <w:sz w:val="28"/>
          <w:szCs w:val="28"/>
        </w:rPr>
        <w:t>. № 137-ФЗ «О введении в действие Земельного кодекса Российской Федерации» («Собрание законодательства Российской Федерации», 29.10.2001, № 44, ст. 4148, «Парламентская газета», № 204 - 205, 30.10.2001, «Российская газета», № 211 - 212, 30.10.2001);</w:t>
      </w:r>
    </w:p>
    <w:p w:rsidR="00986A1E" w:rsidRDefault="00986A1E" w:rsidP="00986A1E">
      <w:pPr>
        <w:ind w:firstLine="540"/>
        <w:jc w:val="both"/>
        <w:rPr>
          <w:sz w:val="28"/>
          <w:szCs w:val="28"/>
        </w:rPr>
      </w:pPr>
      <w:r>
        <w:rPr>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986A1E" w:rsidRDefault="00986A1E" w:rsidP="00986A1E">
      <w:pPr>
        <w:ind w:firstLine="540"/>
        <w:jc w:val="both"/>
        <w:rPr>
          <w:sz w:val="28"/>
          <w:szCs w:val="28"/>
        </w:rPr>
      </w:pPr>
      <w:r>
        <w:rPr>
          <w:sz w:val="28"/>
          <w:szCs w:val="28"/>
        </w:rPr>
        <w:t xml:space="preserve">Федеральный закон от 18.06.2001 № 78-ФЗ «О землеустройстве» («Парламентская газета», № 114 - 115, 23.06.2001, «Российская газета», № </w:t>
      </w:r>
      <w:r>
        <w:rPr>
          <w:sz w:val="28"/>
          <w:szCs w:val="28"/>
        </w:rPr>
        <w:lastRenderedPageBreak/>
        <w:t>118 - 119, 23.06.2001, Собрание законодательства РФ, 25.06.2001, № 26, ст. 2582);</w:t>
      </w:r>
    </w:p>
    <w:p w:rsidR="00986A1E" w:rsidRDefault="00986A1E" w:rsidP="00986A1E">
      <w:pPr>
        <w:autoSpaceDE w:val="0"/>
        <w:autoSpaceDN w:val="0"/>
        <w:adjustRightInd w:val="0"/>
        <w:ind w:firstLine="540"/>
        <w:jc w:val="both"/>
        <w:rPr>
          <w:sz w:val="28"/>
          <w:szCs w:val="28"/>
        </w:rPr>
      </w:pPr>
      <w:r>
        <w:rPr>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986A1E" w:rsidRDefault="00986A1E" w:rsidP="00986A1E">
      <w:pPr>
        <w:autoSpaceDE w:val="0"/>
        <w:autoSpaceDN w:val="0"/>
        <w:adjustRightInd w:val="0"/>
        <w:ind w:firstLine="540"/>
        <w:jc w:val="both"/>
        <w:rPr>
          <w:sz w:val="28"/>
          <w:szCs w:val="28"/>
        </w:rPr>
      </w:pPr>
      <w:r>
        <w:rPr>
          <w:sz w:val="28"/>
          <w:szCs w:val="28"/>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986A1E" w:rsidRDefault="00986A1E" w:rsidP="00986A1E">
      <w:pPr>
        <w:autoSpaceDE w:val="0"/>
        <w:autoSpaceDN w:val="0"/>
        <w:adjustRightInd w:val="0"/>
        <w:ind w:firstLine="540"/>
        <w:jc w:val="both"/>
        <w:rPr>
          <w:sz w:val="28"/>
          <w:szCs w:val="28"/>
        </w:rPr>
      </w:pPr>
      <w:r>
        <w:rPr>
          <w:sz w:val="28"/>
          <w:szCs w:val="28"/>
        </w:rPr>
        <w:t xml:space="preserve">Федеральный </w:t>
      </w:r>
      <w:hyperlink r:id="rId17" w:history="1">
        <w:r w:rsidRPr="00FA3C8F">
          <w:rPr>
            <w:rStyle w:val="a3"/>
            <w:color w:val="auto"/>
            <w:sz w:val="28"/>
            <w:szCs w:val="28"/>
          </w:rPr>
          <w:t>закон</w:t>
        </w:r>
      </w:hyperlink>
      <w:r>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986A1E" w:rsidRDefault="00986A1E" w:rsidP="00986A1E">
      <w:pPr>
        <w:ind w:firstLine="540"/>
        <w:jc w:val="both"/>
        <w:rPr>
          <w:sz w:val="28"/>
          <w:szCs w:val="28"/>
        </w:rPr>
      </w:pPr>
      <w:r>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986A1E" w:rsidRDefault="00986A1E" w:rsidP="00986A1E">
      <w:pPr>
        <w:ind w:firstLine="540"/>
        <w:jc w:val="both"/>
        <w:rPr>
          <w:sz w:val="28"/>
          <w:szCs w:val="28"/>
        </w:rPr>
      </w:pPr>
      <w:r>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986A1E" w:rsidRDefault="00986A1E" w:rsidP="00986A1E">
      <w:pPr>
        <w:autoSpaceDE w:val="0"/>
        <w:autoSpaceDN w:val="0"/>
        <w:adjustRightInd w:val="0"/>
        <w:ind w:firstLine="540"/>
        <w:jc w:val="both"/>
        <w:rPr>
          <w:sz w:val="28"/>
          <w:szCs w:val="28"/>
        </w:rPr>
      </w:pPr>
      <w:r>
        <w:rPr>
          <w:sz w:val="28"/>
          <w:szCs w:val="28"/>
        </w:rPr>
        <w:t>Федеральный закон от 13.07.2015 № 218-ФЗ «О государственной регистрации недвижимости» (Официальный интернет-портал правовой информации http://www.pravo.gov.ru, 14.07.2015, «Российская газета», № 156, 17.07.2015, «Собрание законодательства Российской Федерации», 20.07.2015, № 29 (часть I), ст. 4344);</w:t>
      </w:r>
    </w:p>
    <w:p w:rsidR="00986A1E" w:rsidRDefault="00986A1E" w:rsidP="00986A1E">
      <w:pPr>
        <w:autoSpaceDE w:val="0"/>
        <w:autoSpaceDN w:val="0"/>
        <w:adjustRightInd w:val="0"/>
        <w:jc w:val="both"/>
        <w:rPr>
          <w:sz w:val="28"/>
          <w:szCs w:val="28"/>
        </w:rPr>
      </w:pPr>
      <w:r>
        <w:rPr>
          <w:sz w:val="28"/>
          <w:szCs w:val="28"/>
        </w:rPr>
        <w:t xml:space="preserve">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w:t>
      </w:r>
    </w:p>
    <w:p w:rsidR="00986A1E" w:rsidRDefault="00986A1E" w:rsidP="00986A1E">
      <w:pPr>
        <w:autoSpaceDE w:val="0"/>
        <w:autoSpaceDN w:val="0"/>
        <w:adjustRightInd w:val="0"/>
        <w:jc w:val="both"/>
        <w:rPr>
          <w:sz w:val="28"/>
          <w:szCs w:val="28"/>
        </w:rPr>
      </w:pPr>
      <w:r>
        <w:rPr>
          <w:sz w:val="28"/>
          <w:szCs w:val="28"/>
        </w:rPr>
        <w:t xml:space="preserve">        постановление Правительства Российской Федерации </w:t>
      </w:r>
      <w:r>
        <w:rPr>
          <w:sz w:val="28"/>
          <w:szCs w:val="28"/>
        </w:rPr>
        <w:br/>
        <w:t xml:space="preserve">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w:t>
      </w:r>
      <w:r>
        <w:rPr>
          <w:sz w:val="28"/>
          <w:szCs w:val="28"/>
        </w:rPr>
        <w:br/>
        <w:t>№ 200);</w:t>
      </w:r>
    </w:p>
    <w:p w:rsidR="00986A1E" w:rsidRDefault="00986A1E" w:rsidP="00986A1E">
      <w:pPr>
        <w:autoSpaceDE w:val="0"/>
        <w:autoSpaceDN w:val="0"/>
        <w:adjustRightInd w:val="0"/>
        <w:ind w:firstLine="540"/>
        <w:jc w:val="both"/>
        <w:rPr>
          <w:sz w:val="28"/>
          <w:szCs w:val="28"/>
        </w:rPr>
      </w:pPr>
      <w:r>
        <w:rPr>
          <w:sz w:val="28"/>
          <w:szCs w:val="28"/>
        </w:rPr>
        <w:t xml:space="preserve">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w:t>
      </w:r>
      <w:r>
        <w:rPr>
          <w:sz w:val="28"/>
          <w:szCs w:val="28"/>
        </w:rPr>
        <w:lastRenderedPageBreak/>
        <w:t>газета», № 75, 08.04.2016, «Собрание законодательства Российской Федерации», 11.04.2016, № 15, ст. 2084);</w:t>
      </w:r>
    </w:p>
    <w:p w:rsidR="00986A1E" w:rsidRDefault="00986A1E" w:rsidP="00986A1E">
      <w:pPr>
        <w:autoSpaceDE w:val="0"/>
        <w:autoSpaceDN w:val="0"/>
        <w:adjustRightInd w:val="0"/>
        <w:ind w:firstLine="540"/>
        <w:jc w:val="both"/>
        <w:rPr>
          <w:sz w:val="28"/>
          <w:szCs w:val="28"/>
        </w:rPr>
      </w:pPr>
      <w:r>
        <w:rPr>
          <w:sz w:val="28"/>
          <w:szCs w:val="28"/>
        </w:rPr>
        <w:t>приказ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986A1E" w:rsidRDefault="00986A1E" w:rsidP="00986A1E">
      <w:pPr>
        <w:ind w:firstLine="540"/>
        <w:jc w:val="both"/>
        <w:rPr>
          <w:sz w:val="28"/>
          <w:szCs w:val="28"/>
        </w:rPr>
      </w:pPr>
      <w:r>
        <w:rPr>
          <w:sz w:val="28"/>
          <w:szCs w:val="28"/>
        </w:rPr>
        <w:t>приказ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(Официальный интернет-портал правовой информации http://www.pravo.gov.ru, 27.02.2015);</w:t>
      </w:r>
    </w:p>
    <w:p w:rsidR="00986A1E" w:rsidRDefault="00986A1E" w:rsidP="00986A1E">
      <w:pPr>
        <w:autoSpaceDE w:val="0"/>
        <w:autoSpaceDN w:val="0"/>
        <w:adjustRightInd w:val="0"/>
        <w:ind w:firstLine="540"/>
        <w:jc w:val="both"/>
        <w:rPr>
          <w:sz w:val="28"/>
          <w:szCs w:val="28"/>
        </w:rPr>
      </w:pPr>
      <w:r>
        <w:rPr>
          <w:sz w:val="28"/>
          <w:szCs w:val="28"/>
        </w:rPr>
        <w:t>Закон Волгоградской области от 29.12.2015 № 229-ОД «Об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 проведения торгов» («Волгоградская правда», № 194-сп, 31.12.2015, Официальный интернет-портал правовой информации http://www.pravo.gov.ru, 31.12.2015);</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постановление Администрации Волгоградской области от 09.11.2015    № 664-п «О государственной информационной системе «Портал государственных и муниципальных услуг (функций) Волгоградской области» (Официальный интернет-портал правовой информации http://www.pravo.gov.ru, 13.11.2015, «Волгоградская правда», № 175, 17.11.2015);</w:t>
      </w:r>
    </w:p>
    <w:p w:rsidR="00986A1E" w:rsidRDefault="00986A1E" w:rsidP="00986A1E">
      <w:pPr>
        <w:widowControl w:val="0"/>
        <w:autoSpaceDE w:val="0"/>
        <w:autoSpaceDN w:val="0"/>
        <w:adjustRightInd w:val="0"/>
        <w:ind w:firstLine="540"/>
        <w:jc w:val="both"/>
        <w:rPr>
          <w:sz w:val="28"/>
          <w:szCs w:val="28"/>
          <w:lang w:val="en-US"/>
        </w:rPr>
      </w:pPr>
      <w:r>
        <w:rPr>
          <w:sz w:val="28"/>
          <w:szCs w:val="28"/>
        </w:rPr>
        <w:t xml:space="preserve">Устав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bookmarkStart w:id="2" w:name="Par104"/>
      <w:bookmarkEnd w:id="2"/>
      <w:r>
        <w:rPr>
          <w:sz w:val="28"/>
          <w:szCs w:val="28"/>
        </w:rPr>
        <w:t>.</w:t>
      </w:r>
    </w:p>
    <w:p w:rsidR="00FA3C8F" w:rsidRPr="00FA3C8F" w:rsidRDefault="00FA3C8F" w:rsidP="00FA3C8F">
      <w:pPr>
        <w:autoSpaceDE w:val="0"/>
        <w:autoSpaceDN w:val="0"/>
        <w:adjustRightInd w:val="0"/>
        <w:ind w:firstLine="540"/>
        <w:jc w:val="both"/>
        <w:rPr>
          <w:sz w:val="28"/>
          <w:szCs w:val="28"/>
        </w:rPr>
      </w:pPr>
      <w:r>
        <w:rPr>
          <w:sz w:val="28"/>
          <w:szCs w:val="28"/>
        </w:rPr>
        <w:t xml:space="preserve">Постановление  администрации   Большеивановского   сельского   поселения    от   </w:t>
      </w:r>
      <w:r>
        <w:rPr>
          <w:b/>
          <w:sz w:val="28"/>
          <w:szCs w:val="28"/>
        </w:rPr>
        <w:t xml:space="preserve"> </w:t>
      </w:r>
      <w:r>
        <w:rPr>
          <w:sz w:val="28"/>
          <w:szCs w:val="28"/>
        </w:rPr>
        <w:t>«</w:t>
      </w:r>
      <w:r w:rsidRPr="00CF10C4">
        <w:rPr>
          <w:sz w:val="28"/>
          <w:szCs w:val="28"/>
        </w:rPr>
        <w:t>31</w:t>
      </w:r>
      <w:r>
        <w:rPr>
          <w:sz w:val="28"/>
          <w:szCs w:val="28"/>
        </w:rPr>
        <w:t>» октября 2017г. №</w:t>
      </w:r>
      <w:r w:rsidRPr="00CF10C4">
        <w:rPr>
          <w:sz w:val="28"/>
          <w:szCs w:val="28"/>
        </w:rPr>
        <w:t xml:space="preserve"> 51</w:t>
      </w:r>
      <w:r>
        <w:rPr>
          <w:sz w:val="28"/>
          <w:szCs w:val="28"/>
        </w:rPr>
        <w:t xml:space="preserve">    «О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p>
    <w:p w:rsidR="00986A1E" w:rsidRDefault="00986A1E" w:rsidP="00986A1E">
      <w:pPr>
        <w:widowControl w:val="0"/>
        <w:autoSpaceDE w:val="0"/>
        <w:autoSpaceDN w:val="0"/>
        <w:adjustRightInd w:val="0"/>
        <w:ind w:firstLine="540"/>
        <w:jc w:val="both"/>
        <w:rPr>
          <w:sz w:val="28"/>
          <w:szCs w:val="28"/>
        </w:rPr>
      </w:pPr>
      <w:r>
        <w:rPr>
          <w:sz w:val="28"/>
          <w:szCs w:val="28"/>
        </w:rPr>
        <w:lastRenderedPageBreak/>
        <w:t>2.6. Исчерпывающий перечень документов, необходимых для предоставления муниципальной услуги.</w:t>
      </w:r>
    </w:p>
    <w:p w:rsidR="00986A1E" w:rsidRDefault="00986A1E" w:rsidP="00986A1E">
      <w:pPr>
        <w:widowControl w:val="0"/>
        <w:autoSpaceDE w:val="0"/>
        <w:autoSpaceDN w:val="0"/>
        <w:adjustRightInd w:val="0"/>
        <w:ind w:firstLine="540"/>
        <w:jc w:val="both"/>
        <w:rPr>
          <w:sz w:val="28"/>
          <w:szCs w:val="28"/>
        </w:rPr>
      </w:pPr>
      <w:r>
        <w:rPr>
          <w:sz w:val="28"/>
          <w:szCs w:val="28"/>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 в безвозмездное пользование (далее также – предварительное согласование):</w:t>
      </w:r>
    </w:p>
    <w:p w:rsidR="00986A1E" w:rsidRDefault="00986A1E" w:rsidP="00986A1E">
      <w:pPr>
        <w:widowControl w:val="0"/>
        <w:autoSpaceDE w:val="0"/>
        <w:autoSpaceDN w:val="0"/>
        <w:adjustRightInd w:val="0"/>
        <w:ind w:firstLine="540"/>
        <w:jc w:val="both"/>
        <w:rPr>
          <w:sz w:val="28"/>
          <w:szCs w:val="28"/>
        </w:rPr>
      </w:pPr>
      <w:r>
        <w:rPr>
          <w:sz w:val="28"/>
          <w:szCs w:val="28"/>
        </w:rPr>
        <w:t xml:space="preserve">2.6.1.1. Заявление о предварительном согласовании согласно приложению 1 к настоящему административному регламенту, в котором должны быть указаны: </w:t>
      </w:r>
    </w:p>
    <w:p w:rsidR="00986A1E" w:rsidRDefault="00986A1E" w:rsidP="00986A1E">
      <w:pPr>
        <w:autoSpaceDE w:val="0"/>
        <w:autoSpaceDN w:val="0"/>
        <w:adjustRightInd w:val="0"/>
        <w:ind w:firstLine="540"/>
        <w:jc w:val="both"/>
        <w:rPr>
          <w:sz w:val="28"/>
          <w:szCs w:val="28"/>
        </w:rPr>
      </w:pPr>
      <w:r>
        <w:rPr>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986A1E" w:rsidRDefault="00986A1E" w:rsidP="00986A1E">
      <w:pPr>
        <w:autoSpaceDE w:val="0"/>
        <w:autoSpaceDN w:val="0"/>
        <w:adjustRightInd w:val="0"/>
        <w:ind w:firstLine="540"/>
        <w:jc w:val="both"/>
        <w:rPr>
          <w:sz w:val="28"/>
          <w:szCs w:val="28"/>
        </w:rPr>
      </w:pPr>
      <w:r>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86A1E" w:rsidRDefault="00986A1E" w:rsidP="00986A1E">
      <w:pPr>
        <w:autoSpaceDE w:val="0"/>
        <w:autoSpaceDN w:val="0"/>
        <w:adjustRightInd w:val="0"/>
        <w:ind w:firstLine="540"/>
        <w:jc w:val="both"/>
        <w:rPr>
          <w:i/>
          <w:color w:val="FF0000"/>
          <w:sz w:val="28"/>
          <w:szCs w:val="28"/>
        </w:rPr>
      </w:pPr>
      <w:r>
        <w:rPr>
          <w:sz w:val="28"/>
          <w:szCs w:val="28"/>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986A1E" w:rsidRDefault="00986A1E" w:rsidP="00986A1E">
      <w:pPr>
        <w:autoSpaceDE w:val="0"/>
        <w:autoSpaceDN w:val="0"/>
        <w:adjustRightInd w:val="0"/>
        <w:ind w:firstLine="540"/>
        <w:jc w:val="both"/>
        <w:rPr>
          <w:sz w:val="28"/>
          <w:szCs w:val="28"/>
        </w:rPr>
      </w:pPr>
      <w:r>
        <w:rPr>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86A1E" w:rsidRDefault="00986A1E" w:rsidP="00986A1E">
      <w:pPr>
        <w:autoSpaceDE w:val="0"/>
        <w:autoSpaceDN w:val="0"/>
        <w:adjustRightInd w:val="0"/>
        <w:ind w:firstLine="540"/>
        <w:jc w:val="both"/>
        <w:rPr>
          <w:i/>
          <w:color w:val="FF0000"/>
          <w:sz w:val="28"/>
          <w:szCs w:val="28"/>
        </w:rPr>
      </w:pPr>
      <w:r>
        <w:rPr>
          <w:sz w:val="28"/>
          <w:szCs w:val="28"/>
        </w:rPr>
        <w:t>5)</w:t>
      </w:r>
      <w:r>
        <w:rPr>
          <w:i/>
          <w:iCs/>
          <w:sz w:val="28"/>
          <w:szCs w:val="28"/>
        </w:rPr>
        <w:t xml:space="preserve"> </w:t>
      </w:r>
      <w:r>
        <w:rPr>
          <w:iCs/>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Pr>
          <w:i/>
          <w:color w:val="FF0000"/>
          <w:sz w:val="28"/>
          <w:szCs w:val="28"/>
        </w:rPr>
        <w:t xml:space="preserve"> </w:t>
      </w:r>
    </w:p>
    <w:p w:rsidR="00986A1E" w:rsidRDefault="00986A1E" w:rsidP="00986A1E">
      <w:pPr>
        <w:autoSpaceDE w:val="0"/>
        <w:autoSpaceDN w:val="0"/>
        <w:adjustRightInd w:val="0"/>
        <w:ind w:firstLine="540"/>
        <w:jc w:val="both"/>
        <w:rPr>
          <w:sz w:val="28"/>
          <w:szCs w:val="28"/>
        </w:rPr>
      </w:pPr>
      <w:r>
        <w:rPr>
          <w:sz w:val="28"/>
          <w:szCs w:val="28"/>
        </w:rPr>
        <w:t>6) основание предоставления земельного участка без проведения торгов из числа предусмотренных пунктом 2 статьи 39.10 ЗК РФ;</w:t>
      </w:r>
    </w:p>
    <w:p w:rsidR="00986A1E" w:rsidRDefault="00986A1E" w:rsidP="00986A1E">
      <w:pPr>
        <w:autoSpaceDE w:val="0"/>
        <w:autoSpaceDN w:val="0"/>
        <w:adjustRightInd w:val="0"/>
        <w:ind w:firstLine="540"/>
        <w:jc w:val="both"/>
        <w:rPr>
          <w:sz w:val="28"/>
          <w:szCs w:val="28"/>
        </w:rPr>
      </w:pPr>
      <w:r>
        <w:rPr>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986A1E" w:rsidRDefault="00986A1E" w:rsidP="00986A1E">
      <w:pPr>
        <w:autoSpaceDE w:val="0"/>
        <w:autoSpaceDN w:val="0"/>
        <w:adjustRightInd w:val="0"/>
        <w:ind w:firstLine="540"/>
        <w:jc w:val="both"/>
        <w:rPr>
          <w:sz w:val="28"/>
          <w:szCs w:val="28"/>
        </w:rPr>
      </w:pPr>
      <w:r>
        <w:rPr>
          <w:sz w:val="28"/>
          <w:szCs w:val="28"/>
        </w:rPr>
        <w:t>8) цель использования земельного участка;</w:t>
      </w:r>
    </w:p>
    <w:p w:rsidR="00986A1E" w:rsidRDefault="00986A1E" w:rsidP="00986A1E">
      <w:pPr>
        <w:autoSpaceDE w:val="0"/>
        <w:autoSpaceDN w:val="0"/>
        <w:adjustRightInd w:val="0"/>
        <w:ind w:firstLine="540"/>
        <w:jc w:val="both"/>
        <w:rPr>
          <w:sz w:val="28"/>
          <w:szCs w:val="28"/>
        </w:rPr>
      </w:pPr>
      <w:r>
        <w:rPr>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86A1E" w:rsidRDefault="00986A1E" w:rsidP="00986A1E">
      <w:pPr>
        <w:autoSpaceDE w:val="0"/>
        <w:autoSpaceDN w:val="0"/>
        <w:adjustRightInd w:val="0"/>
        <w:ind w:firstLine="540"/>
        <w:jc w:val="both"/>
        <w:rPr>
          <w:sz w:val="28"/>
          <w:szCs w:val="28"/>
        </w:rPr>
      </w:pPr>
      <w:r>
        <w:rPr>
          <w:sz w:val="28"/>
          <w:szCs w:val="28"/>
        </w:rPr>
        <w:t xml:space="preserve">10) реквизиты решения об утверждении документа территориального планирования и (или) проекта планировки территории в случае, если </w:t>
      </w:r>
      <w:r>
        <w:rPr>
          <w:sz w:val="28"/>
          <w:szCs w:val="28"/>
        </w:rPr>
        <w:lastRenderedPageBreak/>
        <w:t>земельный участок предоставляется для размещения объектов, предусмотренных указанными документом и (или) проектом;</w:t>
      </w:r>
    </w:p>
    <w:p w:rsidR="00986A1E" w:rsidRDefault="00986A1E" w:rsidP="00986A1E">
      <w:pPr>
        <w:autoSpaceDE w:val="0"/>
        <w:autoSpaceDN w:val="0"/>
        <w:adjustRightInd w:val="0"/>
        <w:ind w:firstLine="540"/>
        <w:jc w:val="both"/>
        <w:rPr>
          <w:sz w:val="28"/>
          <w:szCs w:val="28"/>
        </w:rPr>
      </w:pPr>
      <w:r>
        <w:rPr>
          <w:sz w:val="28"/>
          <w:szCs w:val="28"/>
        </w:rPr>
        <w:t>11) почтовый адрес и (или) адрес электронной почты для связи с заявителем.</w:t>
      </w:r>
    </w:p>
    <w:p w:rsidR="00986A1E" w:rsidRDefault="00986A1E" w:rsidP="00986A1E">
      <w:pPr>
        <w:autoSpaceDE w:val="0"/>
        <w:autoSpaceDN w:val="0"/>
        <w:adjustRightInd w:val="0"/>
        <w:ind w:firstLine="540"/>
        <w:jc w:val="both"/>
        <w:rPr>
          <w:sz w:val="28"/>
          <w:szCs w:val="28"/>
        </w:rPr>
      </w:pPr>
      <w:r>
        <w:rPr>
          <w:sz w:val="28"/>
          <w:szCs w:val="28"/>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986A1E" w:rsidRDefault="00986A1E" w:rsidP="00986A1E">
      <w:pPr>
        <w:autoSpaceDE w:val="0"/>
        <w:autoSpaceDN w:val="0"/>
        <w:adjustRightInd w:val="0"/>
        <w:ind w:firstLine="540"/>
        <w:jc w:val="both"/>
        <w:rPr>
          <w:sz w:val="28"/>
          <w:szCs w:val="28"/>
        </w:rPr>
      </w:pPr>
      <w:r>
        <w:rPr>
          <w:sz w:val="28"/>
          <w:szCs w:val="28"/>
        </w:rPr>
        <w:t>Заявление о предварительном согласовании в форме электронного документа представляется в уполномоченный орган по выбору заявителя:</w:t>
      </w:r>
    </w:p>
    <w:p w:rsidR="00986A1E" w:rsidRDefault="00986A1E" w:rsidP="00986A1E">
      <w:pPr>
        <w:autoSpaceDE w:val="0"/>
        <w:autoSpaceDN w:val="0"/>
        <w:adjustRightInd w:val="0"/>
        <w:ind w:firstLine="540"/>
        <w:jc w:val="both"/>
        <w:rPr>
          <w:sz w:val="28"/>
          <w:szCs w:val="28"/>
        </w:rPr>
      </w:pPr>
      <w:r>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986A1E" w:rsidRDefault="00986A1E" w:rsidP="00986A1E">
      <w:pPr>
        <w:autoSpaceDE w:val="0"/>
        <w:autoSpaceDN w:val="0"/>
        <w:adjustRightInd w:val="0"/>
        <w:ind w:firstLine="540"/>
        <w:jc w:val="both"/>
        <w:rPr>
          <w:sz w:val="28"/>
          <w:szCs w:val="28"/>
        </w:rPr>
      </w:pPr>
      <w:r>
        <w:rPr>
          <w:sz w:val="28"/>
          <w:szCs w:val="28"/>
        </w:rPr>
        <w:t xml:space="preserve">- путем направления электронного документа в уполномоченный орган на официальную электронную почту.  </w:t>
      </w:r>
      <w:bookmarkStart w:id="3" w:name="Par3"/>
      <w:bookmarkEnd w:id="3"/>
    </w:p>
    <w:p w:rsidR="00986A1E" w:rsidRDefault="00986A1E" w:rsidP="00986A1E">
      <w:pPr>
        <w:autoSpaceDE w:val="0"/>
        <w:autoSpaceDN w:val="0"/>
        <w:adjustRightInd w:val="0"/>
        <w:ind w:firstLine="540"/>
        <w:jc w:val="both"/>
        <w:rPr>
          <w:sz w:val="28"/>
          <w:szCs w:val="28"/>
        </w:rPr>
      </w:pPr>
      <w:r>
        <w:rPr>
          <w:sz w:val="28"/>
          <w:szCs w:val="28"/>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986A1E" w:rsidRDefault="00986A1E" w:rsidP="00986A1E">
      <w:pPr>
        <w:autoSpaceDE w:val="0"/>
        <w:autoSpaceDN w:val="0"/>
        <w:adjustRightInd w:val="0"/>
        <w:ind w:firstLine="540"/>
        <w:jc w:val="both"/>
        <w:rPr>
          <w:sz w:val="28"/>
          <w:szCs w:val="28"/>
        </w:rPr>
      </w:pPr>
      <w:r>
        <w:rPr>
          <w:sz w:val="28"/>
          <w:szCs w:val="28"/>
        </w:rPr>
        <w:t>в виде бумажного документа, который заявитель получает непосредственно при личном обращении;</w:t>
      </w:r>
    </w:p>
    <w:p w:rsidR="00986A1E" w:rsidRDefault="00986A1E" w:rsidP="00986A1E">
      <w:pPr>
        <w:autoSpaceDE w:val="0"/>
        <w:autoSpaceDN w:val="0"/>
        <w:adjustRightInd w:val="0"/>
        <w:ind w:firstLine="540"/>
        <w:jc w:val="both"/>
        <w:rPr>
          <w:sz w:val="28"/>
          <w:szCs w:val="28"/>
        </w:rPr>
      </w:pPr>
      <w:r>
        <w:rPr>
          <w:sz w:val="28"/>
          <w:szCs w:val="28"/>
        </w:rPr>
        <w:t>в виде бумажного документа, который направляется уполномоченным органом заявителю посредством почтового отправления;</w:t>
      </w:r>
    </w:p>
    <w:p w:rsidR="00986A1E" w:rsidRDefault="00986A1E" w:rsidP="00986A1E">
      <w:pPr>
        <w:autoSpaceDE w:val="0"/>
        <w:autoSpaceDN w:val="0"/>
        <w:adjustRightInd w:val="0"/>
        <w:ind w:firstLine="540"/>
        <w:jc w:val="both"/>
        <w:rPr>
          <w:sz w:val="28"/>
          <w:szCs w:val="28"/>
        </w:rPr>
      </w:pPr>
      <w:r>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986A1E" w:rsidRDefault="00986A1E" w:rsidP="00986A1E">
      <w:pPr>
        <w:autoSpaceDE w:val="0"/>
        <w:autoSpaceDN w:val="0"/>
        <w:adjustRightInd w:val="0"/>
        <w:ind w:firstLine="540"/>
        <w:jc w:val="both"/>
        <w:rPr>
          <w:sz w:val="28"/>
          <w:szCs w:val="28"/>
        </w:rPr>
      </w:pPr>
      <w:r>
        <w:rPr>
          <w:sz w:val="28"/>
          <w:szCs w:val="28"/>
        </w:rPr>
        <w:t>в виде электронного документа, который направляется уполномоченным органом заявителю посредством электронной почты.</w:t>
      </w:r>
    </w:p>
    <w:p w:rsidR="00986A1E" w:rsidRDefault="00986A1E" w:rsidP="00986A1E">
      <w:pPr>
        <w:autoSpaceDE w:val="0"/>
        <w:autoSpaceDN w:val="0"/>
        <w:adjustRightInd w:val="0"/>
        <w:ind w:firstLine="540"/>
        <w:jc w:val="both"/>
        <w:rPr>
          <w:sz w:val="28"/>
          <w:szCs w:val="28"/>
        </w:rPr>
      </w:pPr>
      <w:r>
        <w:rPr>
          <w:sz w:val="28"/>
          <w:szCs w:val="28"/>
        </w:rPr>
        <w:t>В дополнение к указанным способам в заявлении о предварительном согласовании 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rsidR="00986A1E" w:rsidRDefault="00986A1E" w:rsidP="00986A1E">
      <w:pPr>
        <w:autoSpaceDE w:val="0"/>
        <w:autoSpaceDN w:val="0"/>
        <w:adjustRightInd w:val="0"/>
        <w:ind w:firstLine="540"/>
        <w:jc w:val="both"/>
        <w:rPr>
          <w:sz w:val="28"/>
          <w:szCs w:val="28"/>
        </w:rPr>
      </w:pPr>
      <w:r>
        <w:rPr>
          <w:sz w:val="28"/>
          <w:szCs w:val="28"/>
        </w:rPr>
        <w:t>Заявление о предварительном согласовании в форме электронного документа подписывается по выбору заявителя (если заявителем является физическое лицо):</w:t>
      </w:r>
    </w:p>
    <w:p w:rsidR="00986A1E" w:rsidRDefault="00986A1E" w:rsidP="00986A1E">
      <w:pPr>
        <w:autoSpaceDE w:val="0"/>
        <w:autoSpaceDN w:val="0"/>
        <w:adjustRightInd w:val="0"/>
        <w:ind w:firstLine="540"/>
        <w:jc w:val="both"/>
        <w:rPr>
          <w:sz w:val="28"/>
          <w:szCs w:val="28"/>
        </w:rPr>
      </w:pPr>
      <w:r>
        <w:rPr>
          <w:sz w:val="28"/>
          <w:szCs w:val="28"/>
        </w:rPr>
        <w:t>- электронной подписью заявителя (представителя заявителя);</w:t>
      </w:r>
    </w:p>
    <w:p w:rsidR="00986A1E" w:rsidRDefault="00986A1E" w:rsidP="00986A1E">
      <w:pPr>
        <w:autoSpaceDE w:val="0"/>
        <w:autoSpaceDN w:val="0"/>
        <w:adjustRightInd w:val="0"/>
        <w:ind w:firstLine="540"/>
        <w:jc w:val="both"/>
        <w:rPr>
          <w:sz w:val="28"/>
          <w:szCs w:val="28"/>
        </w:rPr>
      </w:pPr>
      <w:r>
        <w:rPr>
          <w:sz w:val="28"/>
          <w:szCs w:val="28"/>
        </w:rPr>
        <w:t>- усиленной квалифицированной электронной подписью заявителя (представителя заявителя).</w:t>
      </w:r>
    </w:p>
    <w:p w:rsidR="00986A1E" w:rsidRDefault="00986A1E" w:rsidP="00986A1E">
      <w:pPr>
        <w:autoSpaceDE w:val="0"/>
        <w:autoSpaceDN w:val="0"/>
        <w:adjustRightInd w:val="0"/>
        <w:ind w:firstLine="540"/>
        <w:jc w:val="both"/>
        <w:rPr>
          <w:sz w:val="28"/>
          <w:szCs w:val="28"/>
        </w:rPr>
      </w:pPr>
      <w:r>
        <w:rPr>
          <w:sz w:val="28"/>
          <w:szCs w:val="28"/>
        </w:rPr>
        <w:t>Заявление о предварительном согласовании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986A1E" w:rsidRDefault="00986A1E" w:rsidP="00986A1E">
      <w:pPr>
        <w:autoSpaceDE w:val="0"/>
        <w:autoSpaceDN w:val="0"/>
        <w:adjustRightInd w:val="0"/>
        <w:ind w:firstLine="540"/>
        <w:jc w:val="both"/>
        <w:rPr>
          <w:sz w:val="28"/>
          <w:szCs w:val="28"/>
        </w:rPr>
      </w:pPr>
      <w:r>
        <w:rPr>
          <w:sz w:val="28"/>
          <w:szCs w:val="28"/>
        </w:rPr>
        <w:t>- лица, действующего от имени юридического лица без доверенности;</w:t>
      </w:r>
    </w:p>
    <w:p w:rsidR="00986A1E" w:rsidRDefault="00986A1E" w:rsidP="00986A1E">
      <w:pPr>
        <w:autoSpaceDE w:val="0"/>
        <w:autoSpaceDN w:val="0"/>
        <w:adjustRightInd w:val="0"/>
        <w:ind w:firstLine="540"/>
        <w:jc w:val="both"/>
        <w:rPr>
          <w:sz w:val="28"/>
          <w:szCs w:val="28"/>
        </w:rPr>
      </w:pPr>
      <w:r>
        <w:rPr>
          <w:sz w:val="28"/>
          <w:szCs w:val="28"/>
        </w:rPr>
        <w:lastRenderedPageBreak/>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86A1E" w:rsidRDefault="00986A1E" w:rsidP="00986A1E">
      <w:pPr>
        <w:widowControl w:val="0"/>
        <w:autoSpaceDE w:val="0"/>
        <w:autoSpaceDN w:val="0"/>
        <w:adjustRightInd w:val="0"/>
        <w:ind w:firstLine="540"/>
        <w:jc w:val="both"/>
        <w:rPr>
          <w:sz w:val="28"/>
          <w:szCs w:val="28"/>
        </w:rPr>
      </w:pPr>
      <w:r>
        <w:rPr>
          <w:sz w:val="28"/>
          <w:szCs w:val="28"/>
        </w:rPr>
        <w:t>2.6.1.2. К заявлению о предварительном согласовании должны быть приложены следующие документы:</w:t>
      </w:r>
    </w:p>
    <w:p w:rsidR="00986A1E" w:rsidRDefault="00986A1E" w:rsidP="00986A1E">
      <w:pPr>
        <w:autoSpaceDE w:val="0"/>
        <w:autoSpaceDN w:val="0"/>
        <w:adjustRightInd w:val="0"/>
        <w:ind w:firstLine="540"/>
        <w:jc w:val="both"/>
        <w:rPr>
          <w:sz w:val="28"/>
          <w:szCs w:val="28"/>
        </w:rPr>
      </w:pPr>
      <w:r>
        <w:rPr>
          <w:sz w:val="28"/>
          <w:szCs w:val="28"/>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986A1E" w:rsidRDefault="00986A1E" w:rsidP="00986A1E">
      <w:pPr>
        <w:autoSpaceDE w:val="0"/>
        <w:autoSpaceDN w:val="0"/>
        <w:adjustRightInd w:val="0"/>
        <w:ind w:firstLine="540"/>
        <w:jc w:val="both"/>
        <w:rPr>
          <w:sz w:val="28"/>
          <w:szCs w:val="28"/>
        </w:rPr>
      </w:pPr>
      <w:r>
        <w:rPr>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986A1E" w:rsidRDefault="00986A1E" w:rsidP="00986A1E">
      <w:pPr>
        <w:autoSpaceDE w:val="0"/>
        <w:autoSpaceDN w:val="0"/>
        <w:adjustRightInd w:val="0"/>
        <w:jc w:val="both"/>
        <w:rPr>
          <w:sz w:val="28"/>
          <w:szCs w:val="28"/>
        </w:rPr>
      </w:pPr>
      <w:r>
        <w:rPr>
          <w:sz w:val="28"/>
          <w:szCs w:val="28"/>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 </w:t>
      </w:r>
    </w:p>
    <w:p w:rsidR="00986A1E" w:rsidRDefault="00986A1E" w:rsidP="00986A1E">
      <w:pPr>
        <w:autoSpaceDE w:val="0"/>
        <w:autoSpaceDN w:val="0"/>
        <w:adjustRightInd w:val="0"/>
        <w:ind w:firstLine="540"/>
        <w:jc w:val="both"/>
        <w:rPr>
          <w:sz w:val="28"/>
          <w:szCs w:val="28"/>
        </w:rPr>
      </w:pPr>
      <w:r>
        <w:rPr>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86A1E" w:rsidRDefault="00986A1E" w:rsidP="00986A1E">
      <w:pPr>
        <w:autoSpaceDE w:val="0"/>
        <w:autoSpaceDN w:val="0"/>
        <w:adjustRightInd w:val="0"/>
        <w:jc w:val="both"/>
        <w:rPr>
          <w:sz w:val="28"/>
          <w:szCs w:val="28"/>
        </w:rPr>
      </w:pPr>
      <w:r>
        <w:rPr>
          <w:sz w:val="28"/>
          <w:szCs w:val="28"/>
        </w:rPr>
        <w:t xml:space="preserve">        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986A1E" w:rsidRDefault="00986A1E" w:rsidP="00986A1E">
      <w:pPr>
        <w:autoSpaceDE w:val="0"/>
        <w:autoSpaceDN w:val="0"/>
        <w:adjustRightInd w:val="0"/>
        <w:ind w:firstLine="540"/>
        <w:jc w:val="both"/>
        <w:rPr>
          <w:sz w:val="28"/>
          <w:szCs w:val="28"/>
        </w:rPr>
      </w:pPr>
      <w:r>
        <w:rPr>
          <w:sz w:val="28"/>
          <w:szCs w:val="28"/>
        </w:rPr>
        <w:t xml:space="preserve">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w:t>
      </w:r>
    </w:p>
    <w:p w:rsidR="00986A1E" w:rsidRDefault="00986A1E" w:rsidP="00986A1E">
      <w:pPr>
        <w:autoSpaceDE w:val="0"/>
        <w:autoSpaceDN w:val="0"/>
        <w:adjustRightInd w:val="0"/>
        <w:ind w:firstLine="540"/>
        <w:jc w:val="both"/>
        <w:rPr>
          <w:sz w:val="28"/>
          <w:szCs w:val="28"/>
        </w:rPr>
      </w:pPr>
      <w:r>
        <w:rPr>
          <w:sz w:val="28"/>
          <w:szCs w:val="28"/>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86A1E" w:rsidRDefault="00986A1E" w:rsidP="00986A1E">
      <w:pPr>
        <w:autoSpaceDE w:val="0"/>
        <w:autoSpaceDN w:val="0"/>
        <w:adjustRightInd w:val="0"/>
        <w:ind w:firstLine="540"/>
        <w:jc w:val="both"/>
        <w:rPr>
          <w:sz w:val="28"/>
          <w:szCs w:val="28"/>
        </w:rPr>
      </w:pPr>
      <w:r>
        <w:rPr>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86A1E" w:rsidRDefault="00986A1E" w:rsidP="00986A1E">
      <w:pPr>
        <w:autoSpaceDE w:val="0"/>
        <w:autoSpaceDN w:val="0"/>
        <w:adjustRightInd w:val="0"/>
        <w:ind w:firstLine="540"/>
        <w:jc w:val="both"/>
        <w:rPr>
          <w:sz w:val="28"/>
          <w:szCs w:val="28"/>
        </w:rPr>
      </w:pPr>
      <w:r>
        <w:rPr>
          <w:sz w:val="28"/>
          <w:szCs w:val="28"/>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986A1E" w:rsidRDefault="00986A1E" w:rsidP="00986A1E">
      <w:pPr>
        <w:autoSpaceDE w:val="0"/>
        <w:autoSpaceDN w:val="0"/>
        <w:adjustRightInd w:val="0"/>
        <w:ind w:firstLine="540"/>
        <w:jc w:val="both"/>
        <w:rPr>
          <w:sz w:val="28"/>
          <w:szCs w:val="28"/>
        </w:rPr>
      </w:pPr>
      <w:r>
        <w:rPr>
          <w:sz w:val="28"/>
          <w:szCs w:val="28"/>
        </w:rPr>
        <w:lastRenderedPageBreak/>
        <w:t>7) документы, подтверждающие право заявителя на приобретение земельного участка без проведения торгов:</w:t>
      </w: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61"/>
        <w:gridCol w:w="2139"/>
        <w:gridCol w:w="2357"/>
        <w:gridCol w:w="2598"/>
      </w:tblGrid>
      <w:tr w:rsidR="00986A1E" w:rsidTr="00986A1E">
        <w:tc>
          <w:tcPr>
            <w:tcW w:w="2162" w:type="dxa"/>
            <w:tcBorders>
              <w:top w:val="single" w:sz="4" w:space="0" w:color="auto"/>
              <w:left w:val="single" w:sz="4" w:space="0" w:color="auto"/>
              <w:bottom w:val="single" w:sz="4" w:space="0" w:color="auto"/>
              <w:right w:val="single" w:sz="4" w:space="0" w:color="auto"/>
            </w:tcBorders>
            <w:hideMark/>
          </w:tcPr>
          <w:p w:rsidR="00986A1E" w:rsidRDefault="00986A1E">
            <w:pPr>
              <w:spacing w:after="1"/>
              <w:jc w:val="center"/>
            </w:pPr>
            <w:r>
              <w:t xml:space="preserve">Основание предоставления земельного участка в безвозмездное пользование </w:t>
            </w:r>
          </w:p>
        </w:tc>
        <w:tc>
          <w:tcPr>
            <w:tcW w:w="2141" w:type="dxa"/>
            <w:tcBorders>
              <w:top w:val="single" w:sz="4" w:space="0" w:color="auto"/>
              <w:left w:val="single" w:sz="4" w:space="0" w:color="auto"/>
              <w:bottom w:val="single" w:sz="4" w:space="0" w:color="auto"/>
              <w:right w:val="single" w:sz="4" w:space="0" w:color="auto"/>
            </w:tcBorders>
            <w:hideMark/>
          </w:tcPr>
          <w:p w:rsidR="00986A1E" w:rsidRDefault="00986A1E">
            <w:pPr>
              <w:spacing w:after="1"/>
              <w:jc w:val="center"/>
            </w:pPr>
            <w:r>
              <w:t xml:space="preserve">Заявитель </w:t>
            </w:r>
          </w:p>
        </w:tc>
        <w:tc>
          <w:tcPr>
            <w:tcW w:w="2359" w:type="dxa"/>
            <w:tcBorders>
              <w:top w:val="single" w:sz="4" w:space="0" w:color="auto"/>
              <w:left w:val="single" w:sz="4" w:space="0" w:color="auto"/>
              <w:bottom w:val="single" w:sz="4" w:space="0" w:color="auto"/>
              <w:right w:val="single" w:sz="4" w:space="0" w:color="auto"/>
            </w:tcBorders>
            <w:hideMark/>
          </w:tcPr>
          <w:p w:rsidR="00986A1E" w:rsidRDefault="00986A1E">
            <w:pPr>
              <w:spacing w:after="1"/>
              <w:jc w:val="center"/>
            </w:pPr>
            <w:r>
              <w:t>Земельный участок</w:t>
            </w:r>
          </w:p>
        </w:tc>
        <w:tc>
          <w:tcPr>
            <w:tcW w:w="2600" w:type="dxa"/>
            <w:tcBorders>
              <w:top w:val="single" w:sz="4" w:space="0" w:color="auto"/>
              <w:left w:val="single" w:sz="4" w:space="0" w:color="auto"/>
              <w:bottom w:val="single" w:sz="4" w:space="0" w:color="auto"/>
              <w:right w:val="single" w:sz="4" w:space="0" w:color="auto"/>
            </w:tcBorders>
            <w:hideMark/>
          </w:tcPr>
          <w:p w:rsidR="00986A1E" w:rsidRDefault="00986A1E">
            <w:pPr>
              <w:spacing w:after="1"/>
              <w:jc w:val="center"/>
            </w:pPr>
            <w: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986A1E" w:rsidTr="00986A1E">
        <w:tc>
          <w:tcPr>
            <w:tcW w:w="2162" w:type="dxa"/>
            <w:tcBorders>
              <w:top w:val="single" w:sz="4" w:space="0" w:color="auto"/>
              <w:left w:val="single" w:sz="4" w:space="0" w:color="auto"/>
              <w:bottom w:val="single" w:sz="4" w:space="0" w:color="auto"/>
              <w:right w:val="single" w:sz="4" w:space="0" w:color="auto"/>
            </w:tcBorders>
            <w:hideMark/>
          </w:tcPr>
          <w:p w:rsidR="00986A1E" w:rsidRDefault="001C2F85">
            <w:pPr>
              <w:spacing w:after="1"/>
            </w:pPr>
            <w:hyperlink r:id="rId18" w:history="1">
              <w:r w:rsidR="00986A1E" w:rsidRPr="00FA3C8F">
                <w:rPr>
                  <w:rStyle w:val="a3"/>
                  <w:color w:val="auto"/>
                </w:rPr>
                <w:t>Подпункт 1 пункта 2 статьи 39.10</w:t>
              </w:r>
            </w:hyperlink>
            <w:r w:rsidR="00986A1E">
              <w:t xml:space="preserve"> ЗК РФ</w:t>
            </w:r>
          </w:p>
        </w:tc>
        <w:tc>
          <w:tcPr>
            <w:tcW w:w="2141" w:type="dxa"/>
            <w:tcBorders>
              <w:top w:val="single" w:sz="4" w:space="0" w:color="auto"/>
              <w:left w:val="single" w:sz="4" w:space="0" w:color="auto"/>
              <w:bottom w:val="single" w:sz="4" w:space="0" w:color="auto"/>
              <w:right w:val="single" w:sz="4" w:space="0" w:color="auto"/>
            </w:tcBorders>
          </w:tcPr>
          <w:p w:rsidR="00986A1E" w:rsidRDefault="00986A1E">
            <w:pPr>
              <w:autoSpaceDE w:val="0"/>
              <w:autoSpaceDN w:val="0"/>
              <w:adjustRightInd w:val="0"/>
              <w:jc w:val="center"/>
            </w:pPr>
            <w:r>
              <w:t>Государственное или муниципальное учреждение (бюджетное, казенное, автономное)</w:t>
            </w:r>
          </w:p>
          <w:p w:rsidR="00986A1E" w:rsidRDefault="00986A1E">
            <w:pPr>
              <w:spacing w:after="1"/>
              <w:jc w:val="center"/>
            </w:pPr>
          </w:p>
          <w:p w:rsidR="00986A1E" w:rsidRDefault="00986A1E">
            <w:pPr>
              <w:spacing w:after="1"/>
              <w:jc w:val="center"/>
            </w:pPr>
            <w:r>
              <w:t>Казенное предприятие</w:t>
            </w:r>
          </w:p>
          <w:p w:rsidR="00986A1E" w:rsidRDefault="00986A1E">
            <w:pPr>
              <w:spacing w:after="1"/>
              <w:jc w:val="center"/>
            </w:pPr>
          </w:p>
          <w:p w:rsidR="00986A1E" w:rsidRDefault="00986A1E">
            <w:pPr>
              <w:spacing w:after="1"/>
              <w:jc w:val="center"/>
            </w:pPr>
            <w:r>
              <w:t>Центр исторического наследия президентов Российской Федерации, прекративших исполнение своих полномочий</w:t>
            </w:r>
          </w:p>
        </w:tc>
        <w:tc>
          <w:tcPr>
            <w:tcW w:w="2359" w:type="dxa"/>
            <w:tcBorders>
              <w:top w:val="single" w:sz="4" w:space="0" w:color="auto"/>
              <w:left w:val="single" w:sz="4" w:space="0" w:color="auto"/>
              <w:bottom w:val="single" w:sz="4" w:space="0" w:color="auto"/>
              <w:right w:val="single" w:sz="4" w:space="0" w:color="auto"/>
            </w:tcBorders>
            <w:hideMark/>
          </w:tcPr>
          <w:p w:rsidR="00986A1E" w:rsidRDefault="00986A1E">
            <w:pPr>
              <w:spacing w:after="1"/>
              <w:jc w:val="center"/>
            </w:pPr>
            <w:r>
              <w:t>Земельный участок, необходимый для осуществления деятельности государственного или муниципального учреждения (бюджетного, казенного, автономного), казенного предприятия,</w:t>
            </w:r>
          </w:p>
          <w:p w:rsidR="00986A1E" w:rsidRDefault="00986A1E">
            <w:pPr>
              <w:spacing w:after="1"/>
              <w:jc w:val="center"/>
            </w:pPr>
            <w:r>
              <w:t>Центра исторического наследия президентов Российской Федерации, прекративших исполнение своих полномочий</w:t>
            </w:r>
          </w:p>
        </w:tc>
        <w:tc>
          <w:tcPr>
            <w:tcW w:w="2600" w:type="dxa"/>
            <w:tcBorders>
              <w:top w:val="single" w:sz="4" w:space="0" w:color="auto"/>
              <w:left w:val="single" w:sz="4" w:space="0" w:color="auto"/>
              <w:bottom w:val="single" w:sz="4" w:space="0" w:color="auto"/>
              <w:right w:val="single" w:sz="4" w:space="0" w:color="auto"/>
            </w:tcBorders>
            <w:hideMark/>
          </w:tcPr>
          <w:p w:rsidR="00986A1E" w:rsidRDefault="00986A1E">
            <w:pPr>
              <w:spacing w:after="1"/>
              <w:jc w:val="center"/>
            </w:pPr>
            <w:r>
              <w:t>Документы, подтверждающие право заявителя на предоставление земельного участка в соответствии с целями использования земельного участка</w:t>
            </w:r>
          </w:p>
        </w:tc>
      </w:tr>
      <w:tr w:rsidR="00986A1E" w:rsidTr="00986A1E">
        <w:tc>
          <w:tcPr>
            <w:tcW w:w="2162" w:type="dxa"/>
            <w:tcBorders>
              <w:top w:val="single" w:sz="4" w:space="0" w:color="auto"/>
              <w:left w:val="single" w:sz="4" w:space="0" w:color="auto"/>
              <w:bottom w:val="nil"/>
              <w:right w:val="single" w:sz="4" w:space="0" w:color="auto"/>
            </w:tcBorders>
            <w:hideMark/>
          </w:tcPr>
          <w:p w:rsidR="00986A1E" w:rsidRDefault="001C2F85">
            <w:hyperlink r:id="rId19" w:history="1">
              <w:r w:rsidR="00986A1E" w:rsidRPr="00FA3C8F">
                <w:rPr>
                  <w:rStyle w:val="a3"/>
                  <w:color w:val="auto"/>
                </w:rPr>
                <w:t>Подпункт 3 пункта 2 статьи 39.10</w:t>
              </w:r>
            </w:hyperlink>
            <w:r w:rsidR="00986A1E">
              <w:t xml:space="preserve"> ЗК РФ</w:t>
            </w:r>
          </w:p>
        </w:tc>
        <w:tc>
          <w:tcPr>
            <w:tcW w:w="2141"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Религиозная организация</w:t>
            </w:r>
          </w:p>
        </w:tc>
        <w:tc>
          <w:tcPr>
            <w:tcW w:w="2359"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предназначенный для размещения зданий, сооружения религиозного или благотворительного назначения</w:t>
            </w:r>
          </w:p>
        </w:tc>
        <w:tc>
          <w:tcPr>
            <w:tcW w:w="2600"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986A1E" w:rsidTr="00986A1E">
        <w:tc>
          <w:tcPr>
            <w:tcW w:w="2162" w:type="dxa"/>
            <w:vMerge w:val="restart"/>
            <w:tcBorders>
              <w:top w:val="single" w:sz="4" w:space="0" w:color="auto"/>
              <w:left w:val="single" w:sz="4" w:space="0" w:color="auto"/>
              <w:bottom w:val="nil"/>
              <w:right w:val="single" w:sz="4" w:space="0" w:color="auto"/>
            </w:tcBorders>
            <w:hideMark/>
          </w:tcPr>
          <w:p w:rsidR="00986A1E" w:rsidRDefault="001C2F85">
            <w:hyperlink r:id="rId20" w:history="1">
              <w:r w:rsidR="00986A1E" w:rsidRPr="00FA3C8F">
                <w:rPr>
                  <w:rStyle w:val="a3"/>
                  <w:color w:val="auto"/>
                </w:rPr>
                <w:t>Подпункт 4 пункта 2 статьи 39.10</w:t>
              </w:r>
            </w:hyperlink>
            <w:r w:rsidR="00986A1E">
              <w:t xml:space="preserve"> ЗК РФ</w:t>
            </w:r>
          </w:p>
        </w:tc>
        <w:tc>
          <w:tcPr>
            <w:tcW w:w="2141"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Религиозная организация, которой на праве безвозмездного пользования предоставлены здания, сооружения</w:t>
            </w:r>
          </w:p>
        </w:tc>
        <w:tc>
          <w:tcPr>
            <w:tcW w:w="2359"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2600"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Договор безвозмездного пользования зданием, сооружением, если право на такое здание, сооружение не зарегистрировано в ЕГРН</w:t>
            </w:r>
          </w:p>
        </w:tc>
      </w:tr>
      <w:tr w:rsidR="00986A1E" w:rsidTr="00986A1E">
        <w:tc>
          <w:tcPr>
            <w:tcW w:w="2162" w:type="dxa"/>
            <w:vMerge/>
            <w:tcBorders>
              <w:top w:val="single" w:sz="4" w:space="0" w:color="auto"/>
              <w:left w:val="single" w:sz="4" w:space="0" w:color="auto"/>
              <w:bottom w:val="nil"/>
              <w:right w:val="single" w:sz="4" w:space="0" w:color="auto"/>
            </w:tcBorders>
            <w:vAlign w:val="center"/>
            <w:hideMark/>
          </w:tcPr>
          <w:p w:rsidR="00986A1E" w:rsidRDefault="00986A1E"/>
        </w:tc>
        <w:tc>
          <w:tcPr>
            <w:tcW w:w="2141" w:type="dxa"/>
            <w:vMerge/>
            <w:tcBorders>
              <w:top w:val="single" w:sz="4" w:space="0" w:color="auto"/>
              <w:left w:val="single" w:sz="4" w:space="0" w:color="auto"/>
              <w:bottom w:val="nil"/>
              <w:right w:val="single" w:sz="4" w:space="0" w:color="auto"/>
            </w:tcBorders>
            <w:vAlign w:val="center"/>
            <w:hideMark/>
          </w:tcPr>
          <w:p w:rsidR="00986A1E" w:rsidRDefault="00986A1E"/>
        </w:tc>
        <w:tc>
          <w:tcPr>
            <w:tcW w:w="2359" w:type="dxa"/>
            <w:vMerge/>
            <w:tcBorders>
              <w:top w:val="single" w:sz="4" w:space="0" w:color="auto"/>
              <w:left w:val="single" w:sz="4" w:space="0" w:color="auto"/>
              <w:bottom w:val="nil"/>
              <w:right w:val="single" w:sz="4" w:space="0" w:color="auto"/>
            </w:tcBorders>
            <w:vAlign w:val="center"/>
            <w:hideMark/>
          </w:tcPr>
          <w:p w:rsidR="00986A1E" w:rsidRDefault="00986A1E"/>
        </w:tc>
        <w:tc>
          <w:tcPr>
            <w:tcW w:w="2600" w:type="dxa"/>
            <w:tcBorders>
              <w:top w:val="nil"/>
              <w:left w:val="single" w:sz="4" w:space="0" w:color="auto"/>
              <w:bottom w:val="nil"/>
              <w:right w:val="single" w:sz="4" w:space="0" w:color="auto"/>
            </w:tcBorders>
            <w:hideMark/>
          </w:tcPr>
          <w:p w:rsidR="00986A1E" w:rsidRDefault="00986A1E">
            <w:pPr>
              <w:spacing w:after="1"/>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986A1E" w:rsidTr="00986A1E">
        <w:tc>
          <w:tcPr>
            <w:tcW w:w="2162" w:type="dxa"/>
            <w:vMerge/>
            <w:tcBorders>
              <w:top w:val="single" w:sz="4" w:space="0" w:color="auto"/>
              <w:left w:val="single" w:sz="4" w:space="0" w:color="auto"/>
              <w:bottom w:val="nil"/>
              <w:right w:val="single" w:sz="4" w:space="0" w:color="auto"/>
            </w:tcBorders>
            <w:vAlign w:val="center"/>
            <w:hideMark/>
          </w:tcPr>
          <w:p w:rsidR="00986A1E" w:rsidRDefault="00986A1E"/>
        </w:tc>
        <w:tc>
          <w:tcPr>
            <w:tcW w:w="2141" w:type="dxa"/>
            <w:vMerge/>
            <w:tcBorders>
              <w:top w:val="single" w:sz="4" w:space="0" w:color="auto"/>
              <w:left w:val="single" w:sz="4" w:space="0" w:color="auto"/>
              <w:bottom w:val="nil"/>
              <w:right w:val="single" w:sz="4" w:space="0" w:color="auto"/>
            </w:tcBorders>
            <w:vAlign w:val="center"/>
            <w:hideMark/>
          </w:tcPr>
          <w:p w:rsidR="00986A1E" w:rsidRDefault="00986A1E"/>
        </w:tc>
        <w:tc>
          <w:tcPr>
            <w:tcW w:w="2359" w:type="dxa"/>
            <w:vMerge/>
            <w:tcBorders>
              <w:top w:val="single" w:sz="4" w:space="0" w:color="auto"/>
              <w:left w:val="single" w:sz="4" w:space="0" w:color="auto"/>
              <w:bottom w:val="nil"/>
              <w:right w:val="single" w:sz="4" w:space="0" w:color="auto"/>
            </w:tcBorders>
            <w:vAlign w:val="center"/>
            <w:hideMark/>
          </w:tcPr>
          <w:p w:rsidR="00986A1E" w:rsidRDefault="00986A1E"/>
        </w:tc>
        <w:tc>
          <w:tcPr>
            <w:tcW w:w="2600" w:type="dxa"/>
            <w:tcBorders>
              <w:top w:val="nil"/>
              <w:left w:val="single" w:sz="4" w:space="0" w:color="auto"/>
              <w:bottom w:val="nil"/>
              <w:right w:val="single" w:sz="4" w:space="0" w:color="auto"/>
            </w:tcBorders>
            <w:hideMark/>
          </w:tcPr>
          <w:p w:rsidR="00986A1E" w:rsidRDefault="00986A1E">
            <w:pPr>
              <w:spacing w:after="1"/>
              <w:jc w:val="center"/>
            </w:pPr>
            <w:r>
              <w:t xml:space="preserve">Сообщение заявителя (заявителей), содержащее перечень всех зданий, сооружений, </w:t>
            </w:r>
            <w:r>
              <w:lastRenderedPageBreak/>
              <w:t>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986A1E" w:rsidTr="00986A1E">
        <w:tc>
          <w:tcPr>
            <w:tcW w:w="2162" w:type="dxa"/>
            <w:tcBorders>
              <w:top w:val="single" w:sz="4" w:space="0" w:color="auto"/>
              <w:left w:val="single" w:sz="4" w:space="0" w:color="auto"/>
              <w:bottom w:val="nil"/>
              <w:right w:val="single" w:sz="4" w:space="0" w:color="auto"/>
            </w:tcBorders>
            <w:hideMark/>
          </w:tcPr>
          <w:p w:rsidR="00986A1E" w:rsidRDefault="001C2F85">
            <w:hyperlink r:id="rId21" w:history="1">
              <w:r w:rsidR="00986A1E" w:rsidRPr="00FA3C8F">
                <w:rPr>
                  <w:rStyle w:val="a3"/>
                  <w:color w:val="auto"/>
                </w:rPr>
                <w:t>Подпункт 5 пункта 2 статьи 39.10</w:t>
              </w:r>
            </w:hyperlink>
            <w:r w:rsidR="00986A1E">
              <w:t xml:space="preserve"> ЗК РФ</w:t>
            </w:r>
          </w:p>
        </w:tc>
        <w:tc>
          <w:tcPr>
            <w:tcW w:w="2141"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Лицо, с которым в соответствии с Федеральным </w:t>
            </w:r>
            <w:hyperlink r:id="rId22" w:history="1">
              <w:r w:rsidRPr="00FA3C8F">
                <w:rPr>
                  <w:rStyle w:val="a3"/>
                  <w:color w:val="auto"/>
                </w:rPr>
                <w:t>законом</w:t>
              </w:r>
            </w:hyperlink>
            <w:r>
              <w:t xml:space="preserve"> от 5 апреля </w:t>
            </w:r>
            <w:smartTag w:uri="urn:schemas-microsoft-com:office:smarttags" w:element="metricconverter">
              <w:smartTagPr>
                <w:attr w:name="ProductID" w:val="2013 г"/>
              </w:smartTagPr>
              <w:r>
                <w:t>2013 г</w:t>
              </w:r>
            </w:smartTag>
            <w:r>
              <w:t>.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2359"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2600"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986A1E" w:rsidTr="00986A1E">
        <w:tc>
          <w:tcPr>
            <w:tcW w:w="2162" w:type="dxa"/>
            <w:tcBorders>
              <w:top w:val="single" w:sz="4" w:space="0" w:color="auto"/>
              <w:left w:val="single" w:sz="4" w:space="0" w:color="auto"/>
              <w:bottom w:val="nil"/>
              <w:right w:val="single" w:sz="4" w:space="0" w:color="auto"/>
            </w:tcBorders>
            <w:hideMark/>
          </w:tcPr>
          <w:p w:rsidR="00986A1E" w:rsidRDefault="001C2F85">
            <w:hyperlink r:id="rId23" w:history="1">
              <w:r w:rsidR="00986A1E" w:rsidRPr="00FA3C8F">
                <w:rPr>
                  <w:rStyle w:val="a3"/>
                  <w:color w:val="auto"/>
                </w:rPr>
                <w:t>Подпункт 6 пункта 2 статьи 39.10</w:t>
              </w:r>
            </w:hyperlink>
            <w:r w:rsidR="00986A1E">
              <w:t xml:space="preserve"> ЗК РФ</w:t>
            </w:r>
          </w:p>
        </w:tc>
        <w:tc>
          <w:tcPr>
            <w:tcW w:w="2141"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359"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2600"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986A1E" w:rsidTr="00986A1E">
        <w:tc>
          <w:tcPr>
            <w:tcW w:w="2162" w:type="dxa"/>
            <w:tcBorders>
              <w:top w:val="single" w:sz="4" w:space="0" w:color="auto"/>
              <w:left w:val="single" w:sz="4" w:space="0" w:color="auto"/>
              <w:bottom w:val="nil"/>
              <w:right w:val="single" w:sz="4" w:space="0" w:color="auto"/>
            </w:tcBorders>
            <w:hideMark/>
          </w:tcPr>
          <w:p w:rsidR="00986A1E" w:rsidRDefault="001C2F85">
            <w:hyperlink r:id="rId24" w:history="1">
              <w:r w:rsidR="00986A1E" w:rsidRPr="00FA3C8F">
                <w:rPr>
                  <w:rStyle w:val="a3"/>
                  <w:color w:val="auto"/>
                </w:rPr>
                <w:t>Подпункт 8 пункта 2 статьи 39.10</w:t>
              </w:r>
            </w:hyperlink>
            <w:r w:rsidR="00986A1E">
              <w:t xml:space="preserve"> ЗК РФ</w:t>
            </w:r>
          </w:p>
        </w:tc>
        <w:tc>
          <w:tcPr>
            <w:tcW w:w="2141"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Гражданину, которому предоставлено </w:t>
            </w:r>
            <w:r>
              <w:lastRenderedPageBreak/>
              <w:t>служебное жилое помещение в виде жилого дома</w:t>
            </w:r>
          </w:p>
        </w:tc>
        <w:tc>
          <w:tcPr>
            <w:tcW w:w="2359"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lastRenderedPageBreak/>
              <w:t xml:space="preserve">Земельный участок, на котором находится </w:t>
            </w:r>
            <w:r>
              <w:lastRenderedPageBreak/>
              <w:t>служебное жилое помещение в виде жилого дома</w:t>
            </w:r>
          </w:p>
        </w:tc>
        <w:tc>
          <w:tcPr>
            <w:tcW w:w="2600"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lastRenderedPageBreak/>
              <w:t>Договор найма служебного жилого помещения</w:t>
            </w:r>
          </w:p>
        </w:tc>
      </w:tr>
      <w:tr w:rsidR="00986A1E" w:rsidTr="00986A1E">
        <w:tc>
          <w:tcPr>
            <w:tcW w:w="2162" w:type="dxa"/>
            <w:tcBorders>
              <w:top w:val="single" w:sz="4" w:space="0" w:color="auto"/>
              <w:left w:val="single" w:sz="4" w:space="0" w:color="auto"/>
              <w:bottom w:val="nil"/>
              <w:right w:val="single" w:sz="4" w:space="0" w:color="auto"/>
            </w:tcBorders>
            <w:hideMark/>
          </w:tcPr>
          <w:p w:rsidR="00986A1E" w:rsidRDefault="001C2F85">
            <w:hyperlink r:id="rId25" w:history="1">
              <w:r w:rsidR="00986A1E" w:rsidRPr="00FA3C8F">
                <w:rPr>
                  <w:rStyle w:val="a3"/>
                  <w:color w:val="auto"/>
                </w:rPr>
                <w:t>Подпункт 11 пункта 2 статьи 39.10</w:t>
              </w:r>
            </w:hyperlink>
            <w:r w:rsidR="00986A1E">
              <w:t xml:space="preserve"> ЗК РФ</w:t>
            </w:r>
          </w:p>
        </w:tc>
        <w:tc>
          <w:tcPr>
            <w:tcW w:w="2141"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садоводческое или огородническое некоммерческие товарищества (далее – СНТ или ОНТ) </w:t>
            </w:r>
          </w:p>
        </w:tc>
        <w:tc>
          <w:tcPr>
            <w:tcW w:w="2359"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предназначенный для ведения гражданами  садоводства или огородничества для собственных нужд</w:t>
            </w:r>
          </w:p>
        </w:tc>
        <w:tc>
          <w:tcPr>
            <w:tcW w:w="2600"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w:t>
            </w:r>
          </w:p>
        </w:tc>
      </w:tr>
      <w:tr w:rsidR="00986A1E" w:rsidTr="00986A1E">
        <w:tc>
          <w:tcPr>
            <w:tcW w:w="2162" w:type="dxa"/>
            <w:tcBorders>
              <w:top w:val="single" w:sz="4" w:space="0" w:color="auto"/>
              <w:left w:val="single" w:sz="4" w:space="0" w:color="auto"/>
              <w:bottom w:val="nil"/>
              <w:right w:val="single" w:sz="4" w:space="0" w:color="auto"/>
            </w:tcBorders>
            <w:hideMark/>
          </w:tcPr>
          <w:p w:rsidR="00986A1E" w:rsidRDefault="001C2F85">
            <w:hyperlink r:id="rId26" w:history="1">
              <w:r w:rsidR="00986A1E" w:rsidRPr="00FA3C8F">
                <w:rPr>
                  <w:rStyle w:val="a3"/>
                  <w:color w:val="auto"/>
                </w:rPr>
                <w:t>Подпункт 12 пункта 2 статьи 39.10</w:t>
              </w:r>
            </w:hyperlink>
            <w:r w:rsidR="00986A1E" w:rsidRPr="00FA3C8F">
              <w:t xml:space="preserve"> </w:t>
            </w:r>
            <w:r w:rsidR="00986A1E">
              <w:t>ЗК РФ</w:t>
            </w:r>
          </w:p>
        </w:tc>
        <w:tc>
          <w:tcPr>
            <w:tcW w:w="2141"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Некоммерческая организация, созданная гражданами в целях жилищного строительства</w:t>
            </w:r>
          </w:p>
        </w:tc>
        <w:tc>
          <w:tcPr>
            <w:tcW w:w="2359"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предназначенный для жилищного строительства</w:t>
            </w:r>
          </w:p>
        </w:tc>
        <w:tc>
          <w:tcPr>
            <w:tcW w:w="2600"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Решение о создании некоммерческой организации</w:t>
            </w:r>
          </w:p>
        </w:tc>
      </w:tr>
      <w:tr w:rsidR="00986A1E" w:rsidTr="00986A1E">
        <w:tc>
          <w:tcPr>
            <w:tcW w:w="2162" w:type="dxa"/>
            <w:tcBorders>
              <w:top w:val="single" w:sz="4" w:space="0" w:color="auto"/>
              <w:left w:val="single" w:sz="4" w:space="0" w:color="auto"/>
              <w:bottom w:val="nil"/>
              <w:right w:val="single" w:sz="4" w:space="0" w:color="auto"/>
            </w:tcBorders>
            <w:hideMark/>
          </w:tcPr>
          <w:p w:rsidR="00986A1E" w:rsidRDefault="001C2F85">
            <w:hyperlink r:id="rId27" w:history="1">
              <w:r w:rsidR="00986A1E" w:rsidRPr="00FA3C8F">
                <w:rPr>
                  <w:rStyle w:val="a3"/>
                  <w:color w:val="auto"/>
                </w:rPr>
                <w:t>Подпункт 14 пункта 2 статьи 39.10</w:t>
              </w:r>
            </w:hyperlink>
            <w:r w:rsidR="00986A1E" w:rsidRPr="00FA3C8F">
              <w:t xml:space="preserve"> </w:t>
            </w:r>
            <w:r w:rsidR="00986A1E">
              <w:t>ЗК РФ</w:t>
            </w:r>
          </w:p>
        </w:tc>
        <w:tc>
          <w:tcPr>
            <w:tcW w:w="2141"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Лицо, с которым в соответствии с Федеральным </w:t>
            </w:r>
            <w:hyperlink r:id="rId28" w:history="1">
              <w:r w:rsidRPr="00FA3C8F">
                <w:rPr>
                  <w:rStyle w:val="a3"/>
                  <w:color w:val="auto"/>
                </w:rPr>
                <w:t>законом</w:t>
              </w:r>
            </w:hyperlink>
            <w:r>
              <w:t xml:space="preserve"> от 29 декабря </w:t>
            </w:r>
            <w:smartTag w:uri="urn:schemas-microsoft-com:office:smarttags" w:element="metricconverter">
              <w:smartTagPr>
                <w:attr w:name="ProductID" w:val="2012 г"/>
              </w:smartTagPr>
              <w:r>
                <w:t>2012 г</w:t>
              </w:r>
            </w:smartTag>
            <w:r>
              <w:t xml:space="preserve">. N 275-ФЗ "О государственном оборонном заказе" или Федеральным </w:t>
            </w:r>
            <w:hyperlink r:id="rId29" w:history="1">
              <w:r w:rsidRPr="00FA3C8F">
                <w:rPr>
                  <w:rStyle w:val="a3"/>
                  <w:color w:val="auto"/>
                </w:rPr>
                <w:t>законом</w:t>
              </w:r>
            </w:hyperlink>
            <w:r>
              <w:t xml:space="preserve"> от 5 апреля </w:t>
            </w:r>
            <w:smartTag w:uri="urn:schemas-microsoft-com:office:smarttags" w:element="metricconverter">
              <w:smartTagPr>
                <w:attr w:name="ProductID" w:val="2013 г"/>
              </w:smartTagPr>
              <w:r>
                <w:t>2013 г</w:t>
              </w:r>
            </w:smartTag>
            <w:r>
              <w:t>.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2359"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30" w:history="1">
              <w:r w:rsidRPr="00FA3C8F">
                <w:rPr>
                  <w:rStyle w:val="a3"/>
                  <w:color w:val="auto"/>
                </w:rPr>
                <w:t>законом</w:t>
              </w:r>
            </w:hyperlink>
            <w:r>
              <w:t xml:space="preserve"> от 29 декабря </w:t>
            </w:r>
            <w:smartTag w:uri="urn:schemas-microsoft-com:office:smarttags" w:element="metricconverter">
              <w:smartTagPr>
                <w:attr w:name="ProductID" w:val="2012 г"/>
              </w:smartTagPr>
              <w:r>
                <w:t>2012 г</w:t>
              </w:r>
            </w:smartTag>
            <w:r>
              <w:t xml:space="preserve">. N 275-ФЗ "О государственном оборонном заказе" или Федеральным </w:t>
            </w:r>
            <w:hyperlink r:id="rId31" w:history="1">
              <w:r w:rsidRPr="00FA3C8F">
                <w:rPr>
                  <w:rStyle w:val="a3"/>
                  <w:color w:val="auto"/>
                </w:rPr>
                <w:t>законом</w:t>
              </w:r>
            </w:hyperlink>
            <w:r>
              <w:t xml:space="preserve"> от 5 апреля </w:t>
            </w:r>
            <w:smartTag w:uri="urn:schemas-microsoft-com:office:smarttags" w:element="metricconverter">
              <w:smartTagPr>
                <w:attr w:name="ProductID" w:val="2013 г"/>
              </w:smartTagPr>
              <w:r>
                <w:t>2013 г</w:t>
              </w:r>
            </w:smartTag>
            <w:r>
              <w:t>. N 44-ФЗ "О контрактной системе в сфере закупок товаров, работ, услуг для обеспечения государственных и муниципальных нужд"</w:t>
            </w:r>
          </w:p>
        </w:tc>
        <w:tc>
          <w:tcPr>
            <w:tcW w:w="2600"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Государственный контракт</w:t>
            </w:r>
          </w:p>
        </w:tc>
      </w:tr>
      <w:tr w:rsidR="00986A1E" w:rsidTr="00986A1E">
        <w:tc>
          <w:tcPr>
            <w:tcW w:w="2162" w:type="dxa"/>
            <w:tcBorders>
              <w:top w:val="single" w:sz="4" w:space="0" w:color="auto"/>
              <w:left w:val="single" w:sz="4" w:space="0" w:color="auto"/>
              <w:bottom w:val="single" w:sz="4" w:space="0" w:color="auto"/>
              <w:right w:val="single" w:sz="4" w:space="0" w:color="auto"/>
            </w:tcBorders>
            <w:hideMark/>
          </w:tcPr>
          <w:p w:rsidR="00986A1E" w:rsidRDefault="001C2F85">
            <w:hyperlink r:id="rId32" w:history="1">
              <w:r w:rsidR="00986A1E" w:rsidRPr="00FA3C8F">
                <w:rPr>
                  <w:rStyle w:val="a3"/>
                  <w:color w:val="auto"/>
                </w:rPr>
                <w:t>Подпункт 16 пункта 2 статьи 39.10</w:t>
              </w:r>
            </w:hyperlink>
            <w:r w:rsidR="00986A1E">
              <w:t xml:space="preserve"> ЗК РФ</w:t>
            </w:r>
          </w:p>
        </w:tc>
        <w:tc>
          <w:tcPr>
            <w:tcW w:w="2141" w:type="dxa"/>
            <w:tcBorders>
              <w:top w:val="single" w:sz="4" w:space="0" w:color="auto"/>
              <w:left w:val="single" w:sz="4" w:space="0" w:color="auto"/>
              <w:bottom w:val="single" w:sz="4" w:space="0" w:color="auto"/>
              <w:right w:val="single" w:sz="4" w:space="0" w:color="auto"/>
            </w:tcBorders>
            <w:hideMark/>
          </w:tcPr>
          <w:p w:rsidR="00986A1E" w:rsidRDefault="00986A1E">
            <w:pPr>
              <w:autoSpaceDE w:val="0"/>
              <w:autoSpaceDN w:val="0"/>
              <w:adjustRightInd w:val="0"/>
              <w:jc w:val="center"/>
            </w:pPr>
            <w:r>
              <w:t>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2359" w:type="dxa"/>
            <w:tcBorders>
              <w:top w:val="single" w:sz="4" w:space="0" w:color="auto"/>
              <w:left w:val="single" w:sz="4" w:space="0" w:color="auto"/>
              <w:bottom w:val="single" w:sz="4" w:space="0" w:color="auto"/>
              <w:right w:val="single" w:sz="4" w:space="0" w:color="auto"/>
            </w:tcBorders>
            <w:hideMark/>
          </w:tcPr>
          <w:p w:rsidR="00986A1E" w:rsidRDefault="00986A1E">
            <w:pPr>
              <w:autoSpaceDE w:val="0"/>
              <w:autoSpaceDN w:val="0"/>
              <w:adjustRightInd w:val="0"/>
              <w:jc w:val="center"/>
            </w:pPr>
            <w:r>
              <w:t>Земельный участок, предоставляемый взамен земельного участка, изъятого для государственных или муниципальных нужд</w:t>
            </w:r>
          </w:p>
        </w:tc>
        <w:tc>
          <w:tcPr>
            <w:tcW w:w="2600" w:type="dxa"/>
            <w:tcBorders>
              <w:top w:val="single" w:sz="4" w:space="0" w:color="auto"/>
              <w:left w:val="single" w:sz="4" w:space="0" w:color="auto"/>
              <w:bottom w:val="single" w:sz="4" w:space="0" w:color="auto"/>
              <w:right w:val="single" w:sz="4" w:space="0" w:color="auto"/>
            </w:tcBorders>
            <w:hideMark/>
          </w:tcPr>
          <w:p w:rsidR="00986A1E" w:rsidRDefault="00986A1E">
            <w:pPr>
              <w:autoSpaceDE w:val="0"/>
              <w:autoSpaceDN w:val="0"/>
              <w:adjustRightInd w:val="0"/>
              <w:jc w:val="center"/>
            </w:pPr>
            <w: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bl>
    <w:p w:rsidR="00986A1E" w:rsidRDefault="00986A1E" w:rsidP="00986A1E">
      <w:pPr>
        <w:pStyle w:val="ConsPlusNormal0"/>
        <w:ind w:firstLine="540"/>
        <w:jc w:val="both"/>
        <w:rPr>
          <w:rFonts w:ascii="Times New Roman" w:hAnsi="Times New Roman" w:cs="Times New Roman"/>
          <w:sz w:val="28"/>
          <w:szCs w:val="28"/>
        </w:rPr>
      </w:pPr>
    </w:p>
    <w:p w:rsidR="00986A1E" w:rsidRDefault="00986A1E" w:rsidP="00986A1E">
      <w:pPr>
        <w:widowControl w:val="0"/>
        <w:autoSpaceDE w:val="0"/>
        <w:autoSpaceDN w:val="0"/>
        <w:adjustRightInd w:val="0"/>
        <w:ind w:firstLine="540"/>
        <w:jc w:val="both"/>
        <w:rPr>
          <w:sz w:val="28"/>
          <w:szCs w:val="28"/>
        </w:rPr>
      </w:pPr>
      <w:r>
        <w:rPr>
          <w:sz w:val="28"/>
          <w:szCs w:val="28"/>
        </w:rPr>
        <w:lastRenderedPageBreak/>
        <w:t>2.6.2. Исчерпывающий перечень документов, которые заявитель должен представить самостоятельно для предоставления земельного участка в безвозмездное пользование.</w:t>
      </w:r>
    </w:p>
    <w:p w:rsidR="00986A1E" w:rsidRDefault="00986A1E" w:rsidP="00986A1E">
      <w:pPr>
        <w:ind w:firstLine="540"/>
        <w:jc w:val="both"/>
        <w:rPr>
          <w:sz w:val="28"/>
          <w:szCs w:val="28"/>
        </w:rPr>
      </w:pPr>
      <w:r>
        <w:rPr>
          <w:sz w:val="28"/>
          <w:szCs w:val="28"/>
        </w:rPr>
        <w:t>2.6.2.1. Заявление о предоставлении земельного участка в безвозмездное пользование (далее – заявление о предоставлении земельного участка) по форме согласно приложению 2 к настоящему административному регламенту, в котором должны быть указаны:</w:t>
      </w:r>
    </w:p>
    <w:p w:rsidR="00986A1E" w:rsidRDefault="00986A1E" w:rsidP="00986A1E">
      <w:pPr>
        <w:autoSpaceDE w:val="0"/>
        <w:autoSpaceDN w:val="0"/>
        <w:adjustRightInd w:val="0"/>
        <w:ind w:firstLine="540"/>
        <w:jc w:val="both"/>
        <w:rPr>
          <w:sz w:val="28"/>
          <w:szCs w:val="28"/>
        </w:rPr>
      </w:pPr>
      <w:r>
        <w:rPr>
          <w:sz w:val="28"/>
          <w:szCs w:val="28"/>
        </w:rPr>
        <w:t>1) фамилия, имя, отчество, место жительства заявителя и реквизиты документа, удостоверяющего личность заявителя (для гражданина);</w:t>
      </w:r>
    </w:p>
    <w:p w:rsidR="00986A1E" w:rsidRDefault="00986A1E" w:rsidP="00986A1E">
      <w:pPr>
        <w:autoSpaceDE w:val="0"/>
        <w:autoSpaceDN w:val="0"/>
        <w:adjustRightInd w:val="0"/>
        <w:ind w:firstLine="540"/>
        <w:jc w:val="both"/>
        <w:rPr>
          <w:sz w:val="28"/>
          <w:szCs w:val="28"/>
        </w:rPr>
      </w:pPr>
      <w:r>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86A1E" w:rsidRDefault="00986A1E" w:rsidP="00986A1E">
      <w:pPr>
        <w:autoSpaceDE w:val="0"/>
        <w:autoSpaceDN w:val="0"/>
        <w:adjustRightInd w:val="0"/>
        <w:ind w:firstLine="540"/>
        <w:jc w:val="both"/>
        <w:rPr>
          <w:sz w:val="28"/>
          <w:szCs w:val="28"/>
        </w:rPr>
      </w:pPr>
      <w:r>
        <w:rPr>
          <w:sz w:val="28"/>
          <w:szCs w:val="28"/>
        </w:rPr>
        <w:t>3) кадастровый номер испрашиваемого земельного участка;</w:t>
      </w:r>
    </w:p>
    <w:p w:rsidR="00986A1E" w:rsidRDefault="00986A1E" w:rsidP="00986A1E">
      <w:pPr>
        <w:autoSpaceDE w:val="0"/>
        <w:autoSpaceDN w:val="0"/>
        <w:adjustRightInd w:val="0"/>
        <w:ind w:firstLine="540"/>
        <w:jc w:val="both"/>
        <w:rPr>
          <w:sz w:val="28"/>
          <w:szCs w:val="28"/>
        </w:rPr>
      </w:pPr>
      <w:r>
        <w:rPr>
          <w:sz w:val="28"/>
          <w:szCs w:val="28"/>
        </w:rPr>
        <w:t>4) основание предоставления земельного участка без проведения торгов из числа предусмотренных пунктом 2 статьи 39.10 ЗК РФ;</w:t>
      </w:r>
    </w:p>
    <w:p w:rsidR="00986A1E" w:rsidRDefault="00986A1E" w:rsidP="00986A1E">
      <w:pPr>
        <w:autoSpaceDE w:val="0"/>
        <w:autoSpaceDN w:val="0"/>
        <w:adjustRightInd w:val="0"/>
        <w:ind w:firstLine="540"/>
        <w:jc w:val="both"/>
        <w:rPr>
          <w:sz w:val="28"/>
          <w:szCs w:val="28"/>
        </w:rPr>
      </w:pPr>
      <w:r>
        <w:rPr>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86A1E" w:rsidRDefault="00986A1E" w:rsidP="00986A1E">
      <w:pPr>
        <w:autoSpaceDE w:val="0"/>
        <w:autoSpaceDN w:val="0"/>
        <w:adjustRightInd w:val="0"/>
        <w:ind w:firstLine="540"/>
        <w:jc w:val="both"/>
        <w:rPr>
          <w:sz w:val="28"/>
          <w:szCs w:val="28"/>
        </w:rPr>
      </w:pPr>
      <w:r>
        <w:rPr>
          <w:sz w:val="28"/>
          <w:szCs w:val="28"/>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86A1E" w:rsidRDefault="00986A1E" w:rsidP="00986A1E">
      <w:pPr>
        <w:autoSpaceDE w:val="0"/>
        <w:autoSpaceDN w:val="0"/>
        <w:adjustRightInd w:val="0"/>
        <w:ind w:firstLine="540"/>
        <w:jc w:val="both"/>
        <w:rPr>
          <w:sz w:val="28"/>
          <w:szCs w:val="28"/>
        </w:rPr>
      </w:pPr>
      <w:r>
        <w:rPr>
          <w:sz w:val="28"/>
          <w:szCs w:val="28"/>
        </w:rPr>
        <w:t>7) цель использования земельного участка;</w:t>
      </w:r>
    </w:p>
    <w:p w:rsidR="00986A1E" w:rsidRDefault="00986A1E" w:rsidP="00986A1E">
      <w:pPr>
        <w:autoSpaceDE w:val="0"/>
        <w:autoSpaceDN w:val="0"/>
        <w:adjustRightInd w:val="0"/>
        <w:ind w:firstLine="540"/>
        <w:jc w:val="both"/>
        <w:rPr>
          <w:sz w:val="28"/>
          <w:szCs w:val="28"/>
        </w:rPr>
      </w:pPr>
      <w:r>
        <w:rPr>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86A1E" w:rsidRDefault="00986A1E" w:rsidP="00986A1E">
      <w:pPr>
        <w:autoSpaceDE w:val="0"/>
        <w:autoSpaceDN w:val="0"/>
        <w:adjustRightInd w:val="0"/>
        <w:ind w:firstLine="540"/>
        <w:jc w:val="both"/>
        <w:rPr>
          <w:sz w:val="28"/>
          <w:szCs w:val="28"/>
        </w:rPr>
      </w:pPr>
      <w:r>
        <w:rPr>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86A1E" w:rsidRDefault="00986A1E" w:rsidP="00986A1E">
      <w:pPr>
        <w:autoSpaceDE w:val="0"/>
        <w:autoSpaceDN w:val="0"/>
        <w:adjustRightInd w:val="0"/>
        <w:ind w:firstLine="540"/>
        <w:jc w:val="both"/>
        <w:rPr>
          <w:sz w:val="28"/>
          <w:szCs w:val="28"/>
        </w:rPr>
      </w:pPr>
      <w:r>
        <w:rPr>
          <w:sz w:val="28"/>
          <w:szCs w:val="28"/>
        </w:rPr>
        <w:t>10) почтовый адрес и (или) адрес электронной почты для связи с заявителем.</w:t>
      </w:r>
    </w:p>
    <w:p w:rsidR="00986A1E" w:rsidRDefault="00986A1E" w:rsidP="00986A1E">
      <w:pPr>
        <w:autoSpaceDE w:val="0"/>
        <w:autoSpaceDN w:val="0"/>
        <w:adjustRightInd w:val="0"/>
        <w:ind w:firstLine="540"/>
        <w:jc w:val="both"/>
        <w:rPr>
          <w:sz w:val="28"/>
          <w:szCs w:val="28"/>
        </w:rPr>
      </w:pPr>
      <w:r>
        <w:rPr>
          <w:sz w:val="28"/>
          <w:szCs w:val="28"/>
        </w:rPr>
        <w:t>Примерная форма заявления о предоставлении земельного участка в безвозмездное пользование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986A1E" w:rsidRDefault="00986A1E" w:rsidP="00986A1E">
      <w:pPr>
        <w:autoSpaceDE w:val="0"/>
        <w:autoSpaceDN w:val="0"/>
        <w:adjustRightInd w:val="0"/>
        <w:ind w:firstLine="540"/>
        <w:jc w:val="both"/>
        <w:rPr>
          <w:sz w:val="28"/>
          <w:szCs w:val="28"/>
        </w:rPr>
      </w:pPr>
      <w:r>
        <w:rPr>
          <w:sz w:val="28"/>
          <w:szCs w:val="28"/>
        </w:rPr>
        <w:t>Заявление о предоставлении земельного участка в безвозмездное пользование в форме электронного документа представляется в уполномоченный орган в порядке, установленном пунктом 2.6.1.1 настоящего административного регламента.</w:t>
      </w:r>
    </w:p>
    <w:p w:rsidR="00986A1E" w:rsidRDefault="00986A1E" w:rsidP="00986A1E">
      <w:pPr>
        <w:ind w:firstLine="540"/>
        <w:jc w:val="both"/>
        <w:rPr>
          <w:sz w:val="28"/>
          <w:szCs w:val="28"/>
        </w:rPr>
      </w:pPr>
      <w:r>
        <w:rPr>
          <w:sz w:val="28"/>
          <w:szCs w:val="28"/>
        </w:rPr>
        <w:lastRenderedPageBreak/>
        <w:t>2.6.2.2. К заявлению о предоставлении земельного участка в безвозмездное пользование прилагаются документы, указанные в подпунктах 1, 4-7 пункта 2.6.1.2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Предоставление заявителем документов, указанных в подпунктах 1, 4-7 пункта 2.6.1.2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 предоставления земельного участка в безвозмездное пользование.</w:t>
      </w:r>
    </w:p>
    <w:p w:rsidR="00986A1E" w:rsidRDefault="00986A1E" w:rsidP="00986A1E">
      <w:pPr>
        <w:ind w:firstLine="540"/>
        <w:jc w:val="both"/>
        <w:rPr>
          <w:sz w:val="28"/>
          <w:szCs w:val="28"/>
        </w:rPr>
      </w:pPr>
      <w:r>
        <w:rPr>
          <w:sz w:val="28"/>
          <w:szCs w:val="28"/>
        </w:rPr>
        <w:t>2.6.3. Перечень документов (информации), которые заявитель вправе представить по собственной инициативе.</w:t>
      </w:r>
    </w:p>
    <w:p w:rsidR="00986A1E" w:rsidRDefault="00986A1E" w:rsidP="00986A1E">
      <w:pPr>
        <w:ind w:firstLine="540"/>
        <w:jc w:val="both"/>
        <w:rPr>
          <w:sz w:val="28"/>
          <w:szCs w:val="28"/>
        </w:rPr>
      </w:pPr>
      <w:r>
        <w:rPr>
          <w:sz w:val="28"/>
          <w:szCs w:val="28"/>
        </w:rPr>
        <w:t>Заявитель вправе представить в уполномоченный орган по собственной инициативе следующие документы (информацию):</w:t>
      </w: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61"/>
        <w:gridCol w:w="2239"/>
        <w:gridCol w:w="2154"/>
        <w:gridCol w:w="2801"/>
      </w:tblGrid>
      <w:tr w:rsidR="00986A1E" w:rsidTr="00986A1E">
        <w:tc>
          <w:tcPr>
            <w:tcW w:w="2062" w:type="dxa"/>
            <w:tcBorders>
              <w:top w:val="single" w:sz="4" w:space="0" w:color="auto"/>
              <w:left w:val="single" w:sz="4" w:space="0" w:color="auto"/>
              <w:bottom w:val="single" w:sz="4" w:space="0" w:color="auto"/>
              <w:right w:val="single" w:sz="4" w:space="0" w:color="auto"/>
            </w:tcBorders>
            <w:hideMark/>
          </w:tcPr>
          <w:p w:rsidR="00986A1E" w:rsidRDefault="00986A1E">
            <w:pPr>
              <w:spacing w:after="1"/>
              <w:jc w:val="center"/>
            </w:pPr>
            <w:r>
              <w:t>Основание предоставления земельного участка в безвозмездное пользование</w:t>
            </w:r>
          </w:p>
        </w:tc>
        <w:tc>
          <w:tcPr>
            <w:tcW w:w="2241" w:type="dxa"/>
            <w:tcBorders>
              <w:top w:val="single" w:sz="4" w:space="0" w:color="auto"/>
              <w:left w:val="single" w:sz="4" w:space="0" w:color="auto"/>
              <w:bottom w:val="single" w:sz="4" w:space="0" w:color="auto"/>
              <w:right w:val="single" w:sz="4" w:space="0" w:color="auto"/>
            </w:tcBorders>
            <w:hideMark/>
          </w:tcPr>
          <w:p w:rsidR="00986A1E" w:rsidRDefault="00986A1E">
            <w:pPr>
              <w:spacing w:after="1"/>
              <w:jc w:val="center"/>
            </w:pPr>
            <w:r>
              <w:t xml:space="preserve">Заявитель </w:t>
            </w:r>
          </w:p>
        </w:tc>
        <w:tc>
          <w:tcPr>
            <w:tcW w:w="2156" w:type="dxa"/>
            <w:tcBorders>
              <w:top w:val="single" w:sz="4" w:space="0" w:color="auto"/>
              <w:left w:val="single" w:sz="4" w:space="0" w:color="auto"/>
              <w:bottom w:val="single" w:sz="4" w:space="0" w:color="auto"/>
              <w:right w:val="single" w:sz="4" w:space="0" w:color="auto"/>
            </w:tcBorders>
            <w:hideMark/>
          </w:tcPr>
          <w:p w:rsidR="00986A1E" w:rsidRDefault="00986A1E">
            <w:pPr>
              <w:spacing w:after="1"/>
              <w:jc w:val="center"/>
            </w:pPr>
            <w:r>
              <w:t>Земельный участок</w:t>
            </w:r>
          </w:p>
        </w:tc>
        <w:tc>
          <w:tcPr>
            <w:tcW w:w="2803" w:type="dxa"/>
            <w:tcBorders>
              <w:top w:val="single" w:sz="4" w:space="0" w:color="auto"/>
              <w:left w:val="single" w:sz="4" w:space="0" w:color="auto"/>
              <w:bottom w:val="single" w:sz="4" w:space="0" w:color="auto"/>
              <w:right w:val="single" w:sz="4" w:space="0" w:color="auto"/>
            </w:tcBorders>
            <w:hideMark/>
          </w:tcPr>
          <w:p w:rsidR="00986A1E" w:rsidRDefault="00986A1E">
            <w:pPr>
              <w:spacing w:after="1"/>
              <w:jc w:val="center"/>
            </w:pPr>
            <w: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r>
              <w:rPr>
                <w:rStyle w:val="af9"/>
                <w:b/>
                <w:color w:val="FF0000"/>
                <w:sz w:val="24"/>
                <w:szCs w:val="24"/>
              </w:rPr>
              <w:t>4</w:t>
            </w:r>
          </w:p>
        </w:tc>
      </w:tr>
      <w:tr w:rsidR="00986A1E" w:rsidTr="00986A1E">
        <w:trPr>
          <w:trHeight w:val="2406"/>
        </w:trPr>
        <w:tc>
          <w:tcPr>
            <w:tcW w:w="2062" w:type="dxa"/>
            <w:tcBorders>
              <w:top w:val="single" w:sz="4" w:space="0" w:color="auto"/>
              <w:left w:val="single" w:sz="4" w:space="0" w:color="auto"/>
              <w:bottom w:val="nil"/>
              <w:right w:val="single" w:sz="4" w:space="0" w:color="auto"/>
            </w:tcBorders>
            <w:hideMark/>
          </w:tcPr>
          <w:p w:rsidR="00986A1E" w:rsidRDefault="001C2F85">
            <w:pPr>
              <w:spacing w:after="1"/>
            </w:pPr>
            <w:hyperlink r:id="rId33" w:history="1">
              <w:r w:rsidR="00986A1E" w:rsidRPr="00FA3C8F">
                <w:rPr>
                  <w:rStyle w:val="a3"/>
                  <w:color w:val="auto"/>
                </w:rPr>
                <w:t>Подпункт 1 пункта 2 статьи 39.10</w:t>
              </w:r>
            </w:hyperlink>
            <w:r w:rsidR="00986A1E">
              <w:t xml:space="preserve"> ЗК РФ</w:t>
            </w:r>
          </w:p>
        </w:tc>
        <w:tc>
          <w:tcPr>
            <w:tcW w:w="2241"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Государственное или муниципальное учреждение (бюджетное, казенное, автономное)</w:t>
            </w:r>
          </w:p>
        </w:tc>
        <w:tc>
          <w:tcPr>
            <w:tcW w:w="2156"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2803" w:type="dxa"/>
            <w:tcBorders>
              <w:top w:val="single" w:sz="4" w:space="0" w:color="auto"/>
              <w:left w:val="single" w:sz="4" w:space="0" w:color="auto"/>
              <w:bottom w:val="single" w:sz="4" w:space="0" w:color="auto"/>
              <w:right w:val="single" w:sz="4" w:space="0" w:color="auto"/>
            </w:tcBorders>
          </w:tcPr>
          <w:p w:rsidR="00986A1E" w:rsidRDefault="00986A1E">
            <w:pPr>
              <w:spacing w:after="1"/>
              <w:jc w:val="center"/>
            </w:pPr>
            <w:r>
              <w:t>Выписка из ЕГРН об объекте недвижимости (об испрашиваемом земельном участке)</w:t>
            </w:r>
          </w:p>
          <w:p w:rsidR="00986A1E" w:rsidRDefault="00986A1E">
            <w:pPr>
              <w:spacing w:after="1"/>
              <w:jc w:val="center"/>
            </w:pPr>
          </w:p>
          <w:p w:rsidR="00986A1E" w:rsidRDefault="00986A1E">
            <w:pPr>
              <w:spacing w:after="1"/>
              <w:jc w:val="center"/>
            </w:pPr>
            <w:r>
              <w:t>Выписка из ЕГРЮЛ о юридическом лице, являющемся заявителем</w:t>
            </w:r>
          </w:p>
        </w:tc>
      </w:tr>
      <w:tr w:rsidR="00986A1E" w:rsidTr="00986A1E">
        <w:tc>
          <w:tcPr>
            <w:tcW w:w="2062" w:type="dxa"/>
            <w:vMerge w:val="restart"/>
            <w:tcBorders>
              <w:top w:val="single" w:sz="4" w:space="0" w:color="auto"/>
              <w:left w:val="single" w:sz="4" w:space="0" w:color="auto"/>
              <w:bottom w:val="nil"/>
              <w:right w:val="single" w:sz="4" w:space="0" w:color="auto"/>
            </w:tcBorders>
            <w:hideMark/>
          </w:tcPr>
          <w:p w:rsidR="00986A1E" w:rsidRDefault="001C2F85">
            <w:hyperlink r:id="rId34" w:history="1">
              <w:r w:rsidR="00986A1E" w:rsidRPr="00FA3C8F">
                <w:rPr>
                  <w:rStyle w:val="a3"/>
                  <w:color w:val="auto"/>
                </w:rPr>
                <w:t>Подпункт 1 пункта 2 статьи 39.10</w:t>
              </w:r>
            </w:hyperlink>
            <w:r w:rsidR="00986A1E">
              <w:t xml:space="preserve"> ЗК РФ</w:t>
            </w:r>
          </w:p>
        </w:tc>
        <w:tc>
          <w:tcPr>
            <w:tcW w:w="2241"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Казенное предприятие</w:t>
            </w:r>
          </w:p>
        </w:tc>
        <w:tc>
          <w:tcPr>
            <w:tcW w:w="2156"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необходимый для осуществления деятельности казенного предприятия</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Выписка из ЕГРН об объекте недвижимости (об испрашиваемом земельном участке)</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pPr>
            <w:r>
              <w:t>Выписка из ЕГРЮЛ о юридическом лице, являющемся заявителем</w:t>
            </w:r>
          </w:p>
        </w:tc>
      </w:tr>
      <w:tr w:rsidR="00986A1E" w:rsidTr="00986A1E">
        <w:tc>
          <w:tcPr>
            <w:tcW w:w="2062" w:type="dxa"/>
            <w:vMerge w:val="restart"/>
            <w:tcBorders>
              <w:top w:val="single" w:sz="4" w:space="0" w:color="auto"/>
              <w:left w:val="single" w:sz="4" w:space="0" w:color="auto"/>
              <w:bottom w:val="nil"/>
              <w:right w:val="single" w:sz="4" w:space="0" w:color="auto"/>
            </w:tcBorders>
            <w:hideMark/>
          </w:tcPr>
          <w:p w:rsidR="00986A1E" w:rsidRDefault="001C2F85">
            <w:hyperlink r:id="rId35" w:history="1">
              <w:r w:rsidR="00986A1E" w:rsidRPr="00FA3C8F">
                <w:rPr>
                  <w:rStyle w:val="a3"/>
                  <w:color w:val="auto"/>
                </w:rPr>
                <w:t>Подпункт 1 пункта 2 статьи 39.10</w:t>
              </w:r>
            </w:hyperlink>
            <w:r w:rsidR="00986A1E">
              <w:t xml:space="preserve"> ЗК РФ</w:t>
            </w:r>
          </w:p>
        </w:tc>
        <w:tc>
          <w:tcPr>
            <w:tcW w:w="2241"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Центр исторического наследия президентов Российской Федерации, прекративших исполнение своих полномочий</w:t>
            </w:r>
          </w:p>
        </w:tc>
        <w:tc>
          <w:tcPr>
            <w:tcW w:w="2156"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Выписка из ЕГРН об объекте недвижимости (об испрашиваемом земельном участке)</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autoSpaceDE w:val="0"/>
              <w:autoSpaceDN w:val="0"/>
              <w:adjustRightInd w:val="0"/>
              <w:jc w:val="center"/>
            </w:pPr>
            <w:r>
              <w:t>Выписка из ЕГРЮЛ о юридическом лице, являющемся заявителем</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tcPr>
          <w:p w:rsidR="00986A1E" w:rsidRDefault="00986A1E">
            <w:pPr>
              <w:spacing w:after="1"/>
              <w:jc w:val="center"/>
              <w:rPr>
                <w:strike/>
              </w:rPr>
            </w:pPr>
          </w:p>
        </w:tc>
      </w:tr>
      <w:tr w:rsidR="00986A1E" w:rsidTr="00986A1E">
        <w:tc>
          <w:tcPr>
            <w:tcW w:w="2062" w:type="dxa"/>
            <w:vMerge w:val="restart"/>
            <w:tcBorders>
              <w:top w:val="single" w:sz="4" w:space="0" w:color="auto"/>
              <w:left w:val="single" w:sz="4" w:space="0" w:color="auto"/>
              <w:bottom w:val="nil"/>
              <w:right w:val="single" w:sz="4" w:space="0" w:color="auto"/>
            </w:tcBorders>
            <w:hideMark/>
          </w:tcPr>
          <w:p w:rsidR="00986A1E" w:rsidRDefault="001C2F85">
            <w:hyperlink r:id="rId36" w:history="1">
              <w:r w:rsidR="00986A1E" w:rsidRPr="00FA3C8F">
                <w:rPr>
                  <w:rStyle w:val="a3"/>
                  <w:color w:val="auto"/>
                </w:rPr>
                <w:t>Подпункт 3 пункта 2 статьи 39.10</w:t>
              </w:r>
            </w:hyperlink>
            <w:r w:rsidR="00986A1E" w:rsidRPr="00FA3C8F">
              <w:t xml:space="preserve"> </w:t>
            </w:r>
            <w:r w:rsidR="00986A1E">
              <w:t>ЗК РФ</w:t>
            </w:r>
          </w:p>
        </w:tc>
        <w:tc>
          <w:tcPr>
            <w:tcW w:w="2241"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Религиозная организация</w:t>
            </w:r>
          </w:p>
        </w:tc>
        <w:tc>
          <w:tcPr>
            <w:tcW w:w="2156"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Земельный участок, предназначенный для размещения зданий, </w:t>
            </w:r>
            <w:r>
              <w:lastRenderedPageBreak/>
              <w:t>сооружения религиозного или благотворительного назначения</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lastRenderedPageBreak/>
              <w:t xml:space="preserve">Выписка из ЕГРН об объекте недвижимости (об испрашиваемом земельном </w:t>
            </w:r>
            <w:r>
              <w:lastRenderedPageBreak/>
              <w:t>участке)</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pPr>
            <w:r>
              <w:t>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pPr>
            <w:r>
              <w:t>Выписка из ЕГРЮЛ о юридическом лице, являющемся заявителем</w:t>
            </w:r>
          </w:p>
        </w:tc>
      </w:tr>
      <w:tr w:rsidR="00986A1E" w:rsidTr="00986A1E">
        <w:trPr>
          <w:trHeight w:val="990"/>
        </w:trPr>
        <w:tc>
          <w:tcPr>
            <w:tcW w:w="2062" w:type="dxa"/>
            <w:vMerge w:val="restart"/>
            <w:tcBorders>
              <w:top w:val="single" w:sz="4" w:space="0" w:color="auto"/>
              <w:left w:val="single" w:sz="4" w:space="0" w:color="auto"/>
              <w:bottom w:val="nil"/>
              <w:right w:val="single" w:sz="4" w:space="0" w:color="auto"/>
            </w:tcBorders>
            <w:hideMark/>
          </w:tcPr>
          <w:p w:rsidR="00986A1E" w:rsidRDefault="001C2F85">
            <w:hyperlink r:id="rId37" w:history="1">
              <w:r w:rsidR="00986A1E" w:rsidRPr="00FA3C8F">
                <w:rPr>
                  <w:rStyle w:val="a3"/>
                  <w:color w:val="auto"/>
                </w:rPr>
                <w:t>Подпункт 4 пункта 2 статьи 39.10</w:t>
              </w:r>
            </w:hyperlink>
            <w:r w:rsidR="00986A1E">
              <w:t xml:space="preserve"> ЗК РФ</w:t>
            </w:r>
          </w:p>
        </w:tc>
        <w:tc>
          <w:tcPr>
            <w:tcW w:w="2241" w:type="dxa"/>
            <w:vMerge w:val="restart"/>
            <w:tcBorders>
              <w:top w:val="single" w:sz="4" w:space="0" w:color="auto"/>
              <w:left w:val="single" w:sz="4" w:space="0" w:color="auto"/>
              <w:bottom w:val="nil"/>
              <w:right w:val="single" w:sz="4" w:space="0" w:color="auto"/>
            </w:tcBorders>
          </w:tcPr>
          <w:p w:rsidR="00986A1E" w:rsidRDefault="00986A1E">
            <w:pPr>
              <w:autoSpaceDE w:val="0"/>
              <w:autoSpaceDN w:val="0"/>
              <w:adjustRightInd w:val="0"/>
              <w:jc w:val="center"/>
            </w:pPr>
            <w:r>
              <w:t>Религиозная организация, которой на праве безвозмездного пользования предоставлены здания, сооружения</w:t>
            </w:r>
          </w:p>
          <w:p w:rsidR="00986A1E" w:rsidRDefault="00986A1E">
            <w:pPr>
              <w:autoSpaceDE w:val="0"/>
              <w:autoSpaceDN w:val="0"/>
              <w:adjustRightInd w:val="0"/>
              <w:jc w:val="center"/>
            </w:pPr>
          </w:p>
        </w:tc>
        <w:tc>
          <w:tcPr>
            <w:tcW w:w="2156"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на котором расположены здания, сооружения, предоставленные религиозной организации на праве безвозмездного пользования</w:t>
            </w:r>
          </w:p>
          <w:p w:rsidR="00986A1E" w:rsidRDefault="00986A1E">
            <w:pPr>
              <w:autoSpaceDE w:val="0"/>
              <w:autoSpaceDN w:val="0"/>
              <w:adjustRightInd w:val="0"/>
              <w:jc w:val="center"/>
            </w:pPr>
            <w: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Выписка из ЕГРН об объекте недвижимости (об испрашиваемом земельном участке)</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tcPr>
          <w:p w:rsidR="00986A1E" w:rsidRDefault="00986A1E">
            <w:pPr>
              <w:spacing w:after="1"/>
              <w:jc w:val="center"/>
            </w:pPr>
            <w:r>
              <w:t>Выписка из ЕГРН об объекте недвижимости (о здании и (или) сооружении, расположенном(ых) на испрашиваемом земельном участке)</w:t>
            </w:r>
          </w:p>
          <w:p w:rsidR="00986A1E" w:rsidRDefault="00986A1E">
            <w:pPr>
              <w:spacing w:after="1"/>
              <w:jc w:val="center"/>
            </w:pPr>
          </w:p>
          <w:p w:rsidR="00986A1E" w:rsidRDefault="00986A1E">
            <w:pPr>
              <w:autoSpaceDE w:val="0"/>
              <w:autoSpaceDN w:val="0"/>
              <w:adjustRightInd w:val="0"/>
              <w:jc w:val="center"/>
            </w:pPr>
            <w:r>
              <w:t>Выписка из ЕГРЮЛ о юридическом лице, являющемся заявителем</w:t>
            </w:r>
          </w:p>
          <w:p w:rsidR="00986A1E" w:rsidRDefault="00986A1E">
            <w:pPr>
              <w:spacing w:after="1"/>
              <w:jc w:val="center"/>
            </w:pPr>
          </w:p>
        </w:tc>
      </w:tr>
      <w:tr w:rsidR="00986A1E" w:rsidTr="00986A1E">
        <w:tc>
          <w:tcPr>
            <w:tcW w:w="2062" w:type="dxa"/>
            <w:vMerge w:val="restart"/>
            <w:tcBorders>
              <w:top w:val="single" w:sz="4" w:space="0" w:color="auto"/>
              <w:left w:val="single" w:sz="4" w:space="0" w:color="auto"/>
              <w:bottom w:val="nil"/>
              <w:right w:val="single" w:sz="4" w:space="0" w:color="auto"/>
            </w:tcBorders>
            <w:hideMark/>
          </w:tcPr>
          <w:p w:rsidR="00986A1E" w:rsidRDefault="001C2F85">
            <w:hyperlink r:id="rId38" w:history="1">
              <w:r w:rsidR="00986A1E" w:rsidRPr="00FA3C8F">
                <w:rPr>
                  <w:rStyle w:val="a3"/>
                  <w:color w:val="auto"/>
                </w:rPr>
                <w:t>Подпункт 5 пункта 2 статьи 39.10</w:t>
              </w:r>
            </w:hyperlink>
            <w:r w:rsidR="00986A1E">
              <w:t xml:space="preserve"> ЗК РФ</w:t>
            </w:r>
          </w:p>
        </w:tc>
        <w:tc>
          <w:tcPr>
            <w:tcW w:w="2241" w:type="dxa"/>
            <w:vMerge w:val="restart"/>
            <w:tcBorders>
              <w:top w:val="single" w:sz="4" w:space="0" w:color="auto"/>
              <w:left w:val="single" w:sz="4" w:space="0" w:color="auto"/>
              <w:bottom w:val="nil"/>
              <w:right w:val="single" w:sz="4" w:space="0" w:color="auto"/>
            </w:tcBorders>
          </w:tcPr>
          <w:p w:rsidR="00986A1E" w:rsidRDefault="00986A1E">
            <w:pPr>
              <w:autoSpaceDE w:val="0"/>
              <w:autoSpaceDN w:val="0"/>
              <w:adjustRightInd w:val="0"/>
              <w:jc w:val="center"/>
            </w:pPr>
          </w:p>
          <w:p w:rsidR="00986A1E" w:rsidRDefault="00986A1E">
            <w:pPr>
              <w:autoSpaceDE w:val="0"/>
              <w:autoSpaceDN w:val="0"/>
              <w:adjustRightInd w:val="0"/>
              <w:jc w:val="center"/>
            </w:pPr>
            <w:r>
              <w:t xml:space="preserve">Лицо, с которым в соответствии с Федеральным </w:t>
            </w:r>
            <w:hyperlink r:id="rId39" w:history="1">
              <w:r w:rsidRPr="00FA3C8F">
                <w:rPr>
                  <w:rStyle w:val="a3"/>
                  <w:color w:val="auto"/>
                </w:rPr>
                <w:t>законом</w:t>
              </w:r>
            </w:hyperlink>
            <w:r>
              <w:t xml:space="preserve"> от 5 апреля </w:t>
            </w:r>
            <w:smartTag w:uri="urn:schemas-microsoft-com:office:smarttags" w:element="metricconverter">
              <w:smartTagPr>
                <w:attr w:name="ProductID" w:val="2013 г"/>
              </w:smartTagPr>
              <w:r>
                <w:t>2013 г</w:t>
              </w:r>
            </w:smartTag>
            <w:r>
              <w:t>.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2156" w:type="dxa"/>
            <w:vMerge w:val="restart"/>
            <w:tcBorders>
              <w:top w:val="single" w:sz="4" w:space="0" w:color="auto"/>
              <w:left w:val="single" w:sz="4" w:space="0" w:color="auto"/>
              <w:bottom w:val="nil"/>
              <w:right w:val="single" w:sz="4" w:space="0" w:color="auto"/>
            </w:tcBorders>
          </w:tcPr>
          <w:p w:rsidR="00986A1E" w:rsidRDefault="00986A1E">
            <w:pPr>
              <w:autoSpaceDE w:val="0"/>
              <w:autoSpaceDN w:val="0"/>
              <w:adjustRightInd w:val="0"/>
              <w:jc w:val="center"/>
            </w:pPr>
          </w:p>
          <w:p w:rsidR="00986A1E" w:rsidRDefault="00986A1E">
            <w:pPr>
              <w:autoSpaceDE w:val="0"/>
              <w:autoSpaceDN w:val="0"/>
              <w:adjustRightInd w:val="0"/>
              <w:jc w:val="center"/>
            </w:pPr>
            <w:r>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Выписка из ЕГРН об объекте недвижимости (об испрашиваемом земельном участке)</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pPr>
            <w:r>
              <w:t>Выписка из ЕГРЮЛ о юридическом лице, являющемся заявителем</w:t>
            </w:r>
          </w:p>
        </w:tc>
      </w:tr>
      <w:tr w:rsidR="00986A1E" w:rsidTr="00986A1E">
        <w:tc>
          <w:tcPr>
            <w:tcW w:w="2062" w:type="dxa"/>
            <w:vMerge w:val="restart"/>
            <w:tcBorders>
              <w:top w:val="single" w:sz="4" w:space="0" w:color="auto"/>
              <w:left w:val="single" w:sz="4" w:space="0" w:color="auto"/>
              <w:bottom w:val="nil"/>
              <w:right w:val="single" w:sz="4" w:space="0" w:color="auto"/>
            </w:tcBorders>
            <w:hideMark/>
          </w:tcPr>
          <w:p w:rsidR="00986A1E" w:rsidRDefault="001C2F85">
            <w:hyperlink r:id="rId40" w:history="1">
              <w:r w:rsidR="00986A1E" w:rsidRPr="00FA3C8F">
                <w:rPr>
                  <w:rStyle w:val="a3"/>
                  <w:color w:val="auto"/>
                </w:rPr>
                <w:t>Подпункт 6 пункта 2 статьи 39.10</w:t>
              </w:r>
            </w:hyperlink>
            <w:r w:rsidR="00986A1E">
              <w:t xml:space="preserve"> ЗК РФ</w:t>
            </w:r>
          </w:p>
        </w:tc>
        <w:tc>
          <w:tcPr>
            <w:tcW w:w="2241"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Гражданин, испрашивающий земельный участок для </w:t>
            </w:r>
            <w:r>
              <w:lastRenderedPageBreak/>
              <w:t>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156"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lastRenderedPageBreak/>
              <w:t xml:space="preserve">Земельный участок, предназначенный для индивидуального </w:t>
            </w:r>
            <w:r>
              <w:lastRenderedPageBreak/>
              <w:t>жилищного строительства, ведения личного подсобного хозяйства или осуществления крестьянским (фермерским) хозяйством его деятельности</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lastRenderedPageBreak/>
              <w:t xml:space="preserve">Выписка из ЕГРН об объекте недвижимости (об испрашиваемом земельном </w:t>
            </w:r>
            <w:r>
              <w:lastRenderedPageBreak/>
              <w:t>участке)</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pPr>
            <w:r>
              <w:t>Выписка из ЕГРЮЛ о юридическом лице, являющемся заявителем</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pPr>
            <w:r>
              <w:t>Выписка из ЕГРИП об индивидуальном предпринимателе, являющемся заявителем</w:t>
            </w:r>
          </w:p>
        </w:tc>
      </w:tr>
      <w:tr w:rsidR="00986A1E" w:rsidTr="00986A1E">
        <w:tc>
          <w:tcPr>
            <w:tcW w:w="2062" w:type="dxa"/>
            <w:tcBorders>
              <w:top w:val="single" w:sz="4" w:space="0" w:color="auto"/>
              <w:left w:val="single" w:sz="4" w:space="0" w:color="auto"/>
              <w:bottom w:val="nil"/>
              <w:right w:val="single" w:sz="4" w:space="0" w:color="auto"/>
            </w:tcBorders>
            <w:hideMark/>
          </w:tcPr>
          <w:p w:rsidR="00986A1E" w:rsidRDefault="001C2F85">
            <w:hyperlink r:id="rId41" w:history="1">
              <w:r w:rsidR="00986A1E" w:rsidRPr="00FA3C8F">
                <w:rPr>
                  <w:rStyle w:val="a3"/>
                  <w:color w:val="auto"/>
                </w:rPr>
                <w:t>Подпункт 8 пункта 2 статьи 39.10</w:t>
              </w:r>
            </w:hyperlink>
            <w:r w:rsidR="00986A1E">
              <w:t xml:space="preserve"> ЗК РФ</w:t>
            </w:r>
          </w:p>
        </w:tc>
        <w:tc>
          <w:tcPr>
            <w:tcW w:w="2241"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Гражданину, которому предоставлено служебное жилое помещение в виде жилого дома</w:t>
            </w:r>
          </w:p>
        </w:tc>
        <w:tc>
          <w:tcPr>
            <w:tcW w:w="2156"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на котором находится служебное жилое помещение в виде жилого дома</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 Выписка из ЕГРН об объекте недвижимости (об испрашиваемом земельном участке)</w:t>
            </w:r>
          </w:p>
        </w:tc>
      </w:tr>
      <w:tr w:rsidR="00986A1E" w:rsidTr="00986A1E">
        <w:tc>
          <w:tcPr>
            <w:tcW w:w="2062" w:type="dxa"/>
            <w:tcBorders>
              <w:top w:val="single" w:sz="4" w:space="0" w:color="auto"/>
              <w:left w:val="single" w:sz="4" w:space="0" w:color="auto"/>
              <w:bottom w:val="nil"/>
              <w:right w:val="single" w:sz="4" w:space="0" w:color="auto"/>
            </w:tcBorders>
            <w:hideMark/>
          </w:tcPr>
          <w:p w:rsidR="00986A1E" w:rsidRDefault="001C2F85">
            <w:hyperlink r:id="rId42" w:history="1">
              <w:r w:rsidR="00986A1E" w:rsidRPr="00FA3C8F">
                <w:rPr>
                  <w:rStyle w:val="a3"/>
                  <w:color w:val="auto"/>
                </w:rPr>
                <w:t>Подпункт 9 пункта 2 статьи 39.10</w:t>
              </w:r>
            </w:hyperlink>
            <w:r w:rsidR="00986A1E">
              <w:t xml:space="preserve"> ЗК РФ</w:t>
            </w:r>
          </w:p>
        </w:tc>
        <w:tc>
          <w:tcPr>
            <w:tcW w:w="2241"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Гражданин, испрашивающий земельный участок для сельскохозяйственной деятельности (в том числе пчеловодства) для собственных нужд</w:t>
            </w:r>
          </w:p>
        </w:tc>
        <w:tc>
          <w:tcPr>
            <w:tcW w:w="2156"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Лесной участок</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 Выписка из ЕГРН об объекте недвижимости (об испрашиваемом земельном участке)</w:t>
            </w:r>
          </w:p>
        </w:tc>
      </w:tr>
      <w:tr w:rsidR="00986A1E" w:rsidTr="00986A1E">
        <w:tc>
          <w:tcPr>
            <w:tcW w:w="2062" w:type="dxa"/>
            <w:vMerge w:val="restart"/>
            <w:tcBorders>
              <w:top w:val="single" w:sz="4" w:space="0" w:color="auto"/>
              <w:left w:val="single" w:sz="4" w:space="0" w:color="auto"/>
              <w:bottom w:val="nil"/>
              <w:right w:val="single" w:sz="4" w:space="0" w:color="auto"/>
            </w:tcBorders>
            <w:hideMark/>
          </w:tcPr>
          <w:p w:rsidR="00986A1E" w:rsidRDefault="001C2F85">
            <w:hyperlink r:id="rId43" w:history="1">
              <w:r w:rsidR="00986A1E" w:rsidRPr="00FA3C8F">
                <w:rPr>
                  <w:rStyle w:val="a3"/>
                  <w:color w:val="auto"/>
                </w:rPr>
                <w:t>Подпункт 10 пункта 2 статьи 39.10</w:t>
              </w:r>
            </w:hyperlink>
            <w:r w:rsidR="00986A1E" w:rsidRPr="00FA3C8F">
              <w:t xml:space="preserve"> </w:t>
            </w:r>
            <w:r w:rsidR="00986A1E">
              <w:t>ЗК РФ</w:t>
            </w:r>
          </w:p>
        </w:tc>
        <w:tc>
          <w:tcPr>
            <w:tcW w:w="2241"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w:t>
            </w:r>
          </w:p>
        </w:tc>
        <w:tc>
          <w:tcPr>
            <w:tcW w:w="2156"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pPr>
            <w:r>
              <w:t>Выписка из ЕГРН об объекте недвижимости (об испрашиваемом земельном участке)</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pPr>
            <w:r>
              <w:t>Выписка из ЕГРЮЛ о юридическом лице, являющемся заявителем</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pPr>
            <w:r>
              <w:t>Выписка из ЕГРИП об индивидуальном предпринимателе, являющемся заявителем</w:t>
            </w:r>
          </w:p>
        </w:tc>
      </w:tr>
      <w:tr w:rsidR="00986A1E" w:rsidTr="00986A1E">
        <w:tc>
          <w:tcPr>
            <w:tcW w:w="2062" w:type="dxa"/>
            <w:vMerge w:val="restart"/>
            <w:tcBorders>
              <w:top w:val="single" w:sz="4" w:space="0" w:color="auto"/>
              <w:left w:val="single" w:sz="4" w:space="0" w:color="auto"/>
              <w:bottom w:val="nil"/>
              <w:right w:val="single" w:sz="4" w:space="0" w:color="auto"/>
            </w:tcBorders>
            <w:hideMark/>
          </w:tcPr>
          <w:p w:rsidR="00986A1E" w:rsidRDefault="001C2F85">
            <w:hyperlink r:id="rId44" w:history="1">
              <w:r w:rsidR="00986A1E" w:rsidRPr="00FA3C8F">
                <w:rPr>
                  <w:rStyle w:val="a3"/>
                  <w:color w:val="auto"/>
                </w:rPr>
                <w:t>Подпункт 11 пункта 2 статьи 39.10</w:t>
              </w:r>
            </w:hyperlink>
            <w:r w:rsidR="00986A1E" w:rsidRPr="00FA3C8F">
              <w:t xml:space="preserve"> </w:t>
            </w:r>
            <w:r w:rsidR="00986A1E">
              <w:t>ЗК РФ</w:t>
            </w:r>
          </w:p>
        </w:tc>
        <w:tc>
          <w:tcPr>
            <w:tcW w:w="2241"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 СНТ или ОНТ</w:t>
            </w:r>
          </w:p>
        </w:tc>
        <w:tc>
          <w:tcPr>
            <w:tcW w:w="2156"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Земельный участок, предназначенный для ведения гражданами  садоводства или </w:t>
            </w:r>
            <w:r>
              <w:lastRenderedPageBreak/>
              <w:t>огородничества для собственных нужд</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lastRenderedPageBreak/>
              <w:t>Выписка из ЕГРН об объекте недвижимости (об испрашиваемом земельном участке)</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rPr>
                <w:strike/>
              </w:rPr>
            </w:pPr>
            <w:r>
              <w:t xml:space="preserve">Выписка из ЕГРЮЛ </w:t>
            </w:r>
          </w:p>
          <w:p w:rsidR="00986A1E" w:rsidRDefault="00986A1E">
            <w:pPr>
              <w:spacing w:after="1"/>
              <w:jc w:val="center"/>
            </w:pPr>
            <w:r>
              <w:t>в отношении СНТ или (ОНТ)</w:t>
            </w:r>
          </w:p>
        </w:tc>
      </w:tr>
      <w:tr w:rsidR="00986A1E" w:rsidTr="00986A1E">
        <w:tc>
          <w:tcPr>
            <w:tcW w:w="2062" w:type="dxa"/>
            <w:vMerge w:val="restart"/>
            <w:tcBorders>
              <w:top w:val="single" w:sz="4" w:space="0" w:color="auto"/>
              <w:left w:val="single" w:sz="4" w:space="0" w:color="auto"/>
              <w:bottom w:val="nil"/>
              <w:right w:val="single" w:sz="4" w:space="0" w:color="auto"/>
            </w:tcBorders>
            <w:hideMark/>
          </w:tcPr>
          <w:p w:rsidR="00986A1E" w:rsidRDefault="001C2F85">
            <w:hyperlink r:id="rId45" w:history="1">
              <w:r w:rsidR="00986A1E" w:rsidRPr="00FA3C8F">
                <w:rPr>
                  <w:rStyle w:val="a3"/>
                  <w:color w:val="auto"/>
                </w:rPr>
                <w:t>Подпункт 12 пункта 2 статьи 39.10</w:t>
              </w:r>
            </w:hyperlink>
            <w:r w:rsidR="00986A1E">
              <w:t xml:space="preserve"> ЗК РФ</w:t>
            </w:r>
          </w:p>
        </w:tc>
        <w:tc>
          <w:tcPr>
            <w:tcW w:w="2241"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Некоммерческая организация, созданная гражданами в целях жилищного строительства</w:t>
            </w:r>
          </w:p>
        </w:tc>
        <w:tc>
          <w:tcPr>
            <w:tcW w:w="2156"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Земельный участок, предназначенный для жилищного строительства</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Выписка из ЕГРН об объекте недвижимости (об испрашиваемом земельном участке)</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pPr>
            <w:r>
              <w:t xml:space="preserve"> Выписка из ЕГРЮЛ о юридическом лице, являющемся заявителем</w:t>
            </w:r>
          </w:p>
        </w:tc>
      </w:tr>
      <w:tr w:rsidR="00986A1E" w:rsidTr="00986A1E">
        <w:tc>
          <w:tcPr>
            <w:tcW w:w="2062" w:type="dxa"/>
            <w:vMerge w:val="restart"/>
            <w:tcBorders>
              <w:top w:val="single" w:sz="4" w:space="0" w:color="auto"/>
              <w:left w:val="single" w:sz="4" w:space="0" w:color="auto"/>
              <w:bottom w:val="nil"/>
              <w:right w:val="single" w:sz="4" w:space="0" w:color="auto"/>
            </w:tcBorders>
            <w:hideMark/>
          </w:tcPr>
          <w:p w:rsidR="00986A1E" w:rsidRDefault="001C2F85">
            <w:hyperlink r:id="rId46" w:history="1">
              <w:r w:rsidR="00986A1E" w:rsidRPr="00FA3C8F">
                <w:rPr>
                  <w:rStyle w:val="a3"/>
                  <w:color w:val="auto"/>
                </w:rPr>
                <w:t>Подпункт 14 пункта 2 статьи 39.10</w:t>
              </w:r>
            </w:hyperlink>
            <w:r w:rsidR="00986A1E">
              <w:t xml:space="preserve"> ЗК РФ</w:t>
            </w:r>
          </w:p>
        </w:tc>
        <w:tc>
          <w:tcPr>
            <w:tcW w:w="2241" w:type="dxa"/>
            <w:vMerge w:val="restart"/>
            <w:tcBorders>
              <w:top w:val="single" w:sz="4" w:space="0" w:color="auto"/>
              <w:left w:val="single" w:sz="4" w:space="0" w:color="auto"/>
              <w:bottom w:val="nil"/>
              <w:right w:val="single" w:sz="4" w:space="0" w:color="auto"/>
            </w:tcBorders>
          </w:tcPr>
          <w:p w:rsidR="00986A1E" w:rsidRDefault="00986A1E">
            <w:pPr>
              <w:autoSpaceDE w:val="0"/>
              <w:autoSpaceDN w:val="0"/>
              <w:adjustRightInd w:val="0"/>
              <w:jc w:val="center"/>
            </w:pPr>
          </w:p>
          <w:p w:rsidR="00986A1E" w:rsidRDefault="00986A1E">
            <w:pPr>
              <w:autoSpaceDE w:val="0"/>
              <w:autoSpaceDN w:val="0"/>
              <w:adjustRightInd w:val="0"/>
              <w:jc w:val="center"/>
            </w:pPr>
            <w:r>
              <w:t xml:space="preserve">Лицо, с которым в соответствии с Федеральным </w:t>
            </w:r>
            <w:hyperlink r:id="rId47" w:history="1">
              <w:r w:rsidRPr="00FA3C8F">
                <w:rPr>
                  <w:rStyle w:val="a3"/>
                  <w:color w:val="auto"/>
                </w:rPr>
                <w:t>законом</w:t>
              </w:r>
            </w:hyperlink>
            <w:r w:rsidRPr="00FA3C8F">
              <w:t xml:space="preserve"> </w:t>
            </w:r>
            <w:r>
              <w:t xml:space="preserve">от 29 декабря </w:t>
            </w:r>
            <w:smartTag w:uri="urn:schemas-microsoft-com:office:smarttags" w:element="metricconverter">
              <w:smartTagPr>
                <w:attr w:name="ProductID" w:val="2012 г"/>
              </w:smartTagPr>
              <w:r>
                <w:t>2012 г</w:t>
              </w:r>
            </w:smartTag>
            <w:r>
              <w:t xml:space="preserve">. N 275-ФЗ "О государственном оборонном заказе"или Федеральным </w:t>
            </w:r>
            <w:hyperlink r:id="rId48" w:history="1">
              <w:r w:rsidRPr="00FA3C8F">
                <w:rPr>
                  <w:rStyle w:val="a3"/>
                  <w:color w:val="auto"/>
                </w:rPr>
                <w:t>законом</w:t>
              </w:r>
            </w:hyperlink>
            <w:r w:rsidRPr="00FA3C8F">
              <w:t xml:space="preserve"> </w:t>
            </w:r>
            <w:r>
              <w:t xml:space="preserve">от 5 апреля </w:t>
            </w:r>
            <w:smartTag w:uri="urn:schemas-microsoft-com:office:smarttags" w:element="metricconverter">
              <w:smartTagPr>
                <w:attr w:name="ProductID" w:val="2013 г"/>
              </w:smartTagPr>
              <w:r>
                <w:t>2013 г</w:t>
              </w:r>
            </w:smartTag>
            <w:r>
              <w:t>.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2156" w:type="dxa"/>
            <w:vMerge w:val="restart"/>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49" w:history="1">
              <w:r w:rsidRPr="00FA3C8F">
                <w:rPr>
                  <w:rStyle w:val="a3"/>
                  <w:color w:val="auto"/>
                </w:rPr>
                <w:t>законом</w:t>
              </w:r>
            </w:hyperlink>
            <w:r>
              <w:t xml:space="preserve"> от 29 декабря </w:t>
            </w:r>
            <w:smartTag w:uri="urn:schemas-microsoft-com:office:smarttags" w:element="metricconverter">
              <w:smartTagPr>
                <w:attr w:name="ProductID" w:val="2012 г"/>
              </w:smartTagPr>
              <w:r>
                <w:t>2012 г</w:t>
              </w:r>
            </w:smartTag>
            <w:r>
              <w:t xml:space="preserve">. N 275-ФЗ "О государственном оборонном заказе" или Федеральным </w:t>
            </w:r>
            <w:hyperlink r:id="rId50" w:history="1">
              <w:r w:rsidRPr="00FA3C8F">
                <w:rPr>
                  <w:rStyle w:val="a3"/>
                  <w:color w:val="auto"/>
                </w:rPr>
                <w:t>законом</w:t>
              </w:r>
            </w:hyperlink>
            <w:r w:rsidRPr="00FA3C8F">
              <w:t xml:space="preserve"> </w:t>
            </w:r>
            <w:r>
              <w:t xml:space="preserve">от 5 апреля </w:t>
            </w:r>
            <w:smartTag w:uri="urn:schemas-microsoft-com:office:smarttags" w:element="metricconverter">
              <w:smartTagPr>
                <w:attr w:name="ProductID" w:val="2013 г"/>
              </w:smartTagPr>
              <w:r>
                <w:t>2013 г</w:t>
              </w:r>
            </w:smartTag>
            <w:r>
              <w:t>. N 44-ФЗ "О контрактной системе в сфере закупок товаров, работ, услуг для обеспечения государственных и муниципальных нужд"</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 xml:space="preserve"> Выписка из ЕГРН об объекте недвижимости (об испрашиваемом земельном участке)</w:t>
            </w:r>
          </w:p>
        </w:tc>
      </w:tr>
      <w:tr w:rsidR="00986A1E" w:rsidTr="00986A1E">
        <w:tc>
          <w:tcPr>
            <w:tcW w:w="2062" w:type="dxa"/>
            <w:vMerge/>
            <w:tcBorders>
              <w:top w:val="single" w:sz="4" w:space="0" w:color="auto"/>
              <w:left w:val="single" w:sz="4" w:space="0" w:color="auto"/>
              <w:bottom w:val="nil"/>
              <w:right w:val="single" w:sz="4" w:space="0" w:color="auto"/>
            </w:tcBorders>
            <w:vAlign w:val="center"/>
            <w:hideMark/>
          </w:tcPr>
          <w:p w:rsidR="00986A1E" w:rsidRDefault="00986A1E"/>
        </w:tc>
        <w:tc>
          <w:tcPr>
            <w:tcW w:w="2241" w:type="dxa"/>
            <w:vMerge/>
            <w:tcBorders>
              <w:top w:val="single" w:sz="4" w:space="0" w:color="auto"/>
              <w:left w:val="single" w:sz="4" w:space="0" w:color="auto"/>
              <w:bottom w:val="nil"/>
              <w:right w:val="single" w:sz="4" w:space="0" w:color="auto"/>
            </w:tcBorders>
            <w:vAlign w:val="center"/>
            <w:hideMark/>
          </w:tcPr>
          <w:p w:rsidR="00986A1E" w:rsidRDefault="00986A1E"/>
        </w:tc>
        <w:tc>
          <w:tcPr>
            <w:tcW w:w="2156" w:type="dxa"/>
            <w:vMerge/>
            <w:tcBorders>
              <w:top w:val="single" w:sz="4" w:space="0" w:color="auto"/>
              <w:left w:val="single" w:sz="4" w:space="0" w:color="auto"/>
              <w:bottom w:val="nil"/>
              <w:right w:val="single" w:sz="4" w:space="0" w:color="auto"/>
            </w:tcBorders>
            <w:vAlign w:val="center"/>
            <w:hideMark/>
          </w:tcPr>
          <w:p w:rsidR="00986A1E" w:rsidRDefault="00986A1E"/>
        </w:tc>
        <w:tc>
          <w:tcPr>
            <w:tcW w:w="2803" w:type="dxa"/>
            <w:tcBorders>
              <w:top w:val="nil"/>
              <w:left w:val="single" w:sz="4" w:space="0" w:color="auto"/>
              <w:bottom w:val="nil"/>
              <w:right w:val="single" w:sz="4" w:space="0" w:color="auto"/>
            </w:tcBorders>
            <w:hideMark/>
          </w:tcPr>
          <w:p w:rsidR="00986A1E" w:rsidRDefault="00986A1E">
            <w:pPr>
              <w:spacing w:after="1"/>
              <w:jc w:val="center"/>
            </w:pPr>
            <w:r>
              <w:t xml:space="preserve"> Выписка из ЕГРЮЛ о юридическом лице, являющемся заявителем</w:t>
            </w:r>
          </w:p>
        </w:tc>
      </w:tr>
      <w:tr w:rsidR="00986A1E" w:rsidTr="00986A1E">
        <w:tc>
          <w:tcPr>
            <w:tcW w:w="2062" w:type="dxa"/>
            <w:vMerge w:val="restart"/>
            <w:tcBorders>
              <w:top w:val="single" w:sz="4" w:space="0" w:color="auto"/>
              <w:left w:val="single" w:sz="4" w:space="0" w:color="auto"/>
              <w:bottom w:val="single" w:sz="4" w:space="0" w:color="auto"/>
              <w:right w:val="single" w:sz="4" w:space="0" w:color="auto"/>
            </w:tcBorders>
            <w:hideMark/>
          </w:tcPr>
          <w:p w:rsidR="00986A1E" w:rsidRDefault="001C2F85">
            <w:hyperlink r:id="rId51" w:history="1">
              <w:r w:rsidR="00986A1E" w:rsidRPr="00FA3C8F">
                <w:rPr>
                  <w:rStyle w:val="a3"/>
                  <w:color w:val="auto"/>
                </w:rPr>
                <w:t>Подпункт 16 пункта 2 статьи 39.10</w:t>
              </w:r>
            </w:hyperlink>
            <w:r w:rsidR="00986A1E">
              <w:t xml:space="preserve"> ЗК РФ</w:t>
            </w:r>
          </w:p>
        </w:tc>
        <w:tc>
          <w:tcPr>
            <w:tcW w:w="2241" w:type="dxa"/>
            <w:vMerge w:val="restart"/>
            <w:tcBorders>
              <w:top w:val="single" w:sz="4" w:space="0" w:color="auto"/>
              <w:left w:val="single" w:sz="4" w:space="0" w:color="auto"/>
              <w:bottom w:val="single" w:sz="4" w:space="0" w:color="auto"/>
              <w:right w:val="single" w:sz="4" w:space="0" w:color="auto"/>
            </w:tcBorders>
            <w:hideMark/>
          </w:tcPr>
          <w:p w:rsidR="00986A1E" w:rsidRDefault="00986A1E">
            <w:pPr>
              <w:autoSpaceDE w:val="0"/>
              <w:autoSpaceDN w:val="0"/>
              <w:adjustRightInd w:val="0"/>
              <w:jc w:val="center"/>
            </w:pPr>
            <w:r>
              <w:t>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2156" w:type="dxa"/>
            <w:vMerge w:val="restart"/>
            <w:tcBorders>
              <w:top w:val="single" w:sz="4" w:space="0" w:color="auto"/>
              <w:left w:val="single" w:sz="4" w:space="0" w:color="auto"/>
              <w:bottom w:val="single" w:sz="4" w:space="0" w:color="auto"/>
              <w:right w:val="single" w:sz="4" w:space="0" w:color="auto"/>
            </w:tcBorders>
            <w:hideMark/>
          </w:tcPr>
          <w:p w:rsidR="00986A1E" w:rsidRDefault="00986A1E">
            <w:pPr>
              <w:autoSpaceDE w:val="0"/>
              <w:autoSpaceDN w:val="0"/>
              <w:adjustRightInd w:val="0"/>
              <w:jc w:val="center"/>
            </w:pPr>
            <w:r>
              <w:t>Земельный участок, предоставляемый взамен земельного участка, изъятого для государственных или муниципальных нужд</w:t>
            </w:r>
          </w:p>
        </w:tc>
        <w:tc>
          <w:tcPr>
            <w:tcW w:w="2803" w:type="dxa"/>
            <w:tcBorders>
              <w:top w:val="single" w:sz="4" w:space="0" w:color="auto"/>
              <w:left w:val="single" w:sz="4" w:space="0" w:color="auto"/>
              <w:bottom w:val="nil"/>
              <w:right w:val="single" w:sz="4" w:space="0" w:color="auto"/>
            </w:tcBorders>
            <w:hideMark/>
          </w:tcPr>
          <w:p w:rsidR="00986A1E" w:rsidRDefault="00986A1E">
            <w:pPr>
              <w:autoSpaceDE w:val="0"/>
              <w:autoSpaceDN w:val="0"/>
              <w:adjustRightInd w:val="0"/>
              <w:jc w:val="center"/>
            </w:pPr>
            <w:r>
              <w:t>Выписка из ЕГРН об объекте недвижимости (об испрашиваемом земельном участке)</w:t>
            </w:r>
          </w:p>
        </w:tc>
      </w:tr>
      <w:tr w:rsidR="00986A1E" w:rsidTr="00986A1E">
        <w:tc>
          <w:tcPr>
            <w:tcW w:w="2062" w:type="dxa"/>
            <w:vMerge/>
            <w:tcBorders>
              <w:top w:val="single" w:sz="4" w:space="0" w:color="auto"/>
              <w:left w:val="single" w:sz="4" w:space="0" w:color="auto"/>
              <w:bottom w:val="single" w:sz="4" w:space="0" w:color="auto"/>
              <w:right w:val="single" w:sz="4" w:space="0" w:color="auto"/>
            </w:tcBorders>
            <w:vAlign w:val="center"/>
            <w:hideMark/>
          </w:tcPr>
          <w:p w:rsidR="00986A1E" w:rsidRDefault="00986A1E"/>
        </w:tc>
        <w:tc>
          <w:tcPr>
            <w:tcW w:w="2241" w:type="dxa"/>
            <w:vMerge/>
            <w:tcBorders>
              <w:top w:val="single" w:sz="4" w:space="0" w:color="auto"/>
              <w:left w:val="single" w:sz="4" w:space="0" w:color="auto"/>
              <w:bottom w:val="single" w:sz="4" w:space="0" w:color="auto"/>
              <w:right w:val="single" w:sz="4" w:space="0" w:color="auto"/>
            </w:tcBorders>
            <w:vAlign w:val="center"/>
            <w:hideMark/>
          </w:tcPr>
          <w:p w:rsidR="00986A1E" w:rsidRDefault="00986A1E"/>
        </w:tc>
        <w:tc>
          <w:tcPr>
            <w:tcW w:w="2156" w:type="dxa"/>
            <w:vMerge/>
            <w:tcBorders>
              <w:top w:val="single" w:sz="4" w:space="0" w:color="auto"/>
              <w:left w:val="single" w:sz="4" w:space="0" w:color="auto"/>
              <w:bottom w:val="single" w:sz="4" w:space="0" w:color="auto"/>
              <w:right w:val="single" w:sz="4" w:space="0" w:color="auto"/>
            </w:tcBorders>
            <w:vAlign w:val="center"/>
            <w:hideMark/>
          </w:tcPr>
          <w:p w:rsidR="00986A1E" w:rsidRDefault="00986A1E"/>
        </w:tc>
        <w:tc>
          <w:tcPr>
            <w:tcW w:w="2803" w:type="dxa"/>
            <w:tcBorders>
              <w:top w:val="nil"/>
              <w:left w:val="single" w:sz="4" w:space="0" w:color="auto"/>
              <w:bottom w:val="single" w:sz="4" w:space="0" w:color="auto"/>
              <w:right w:val="single" w:sz="4" w:space="0" w:color="auto"/>
            </w:tcBorders>
            <w:hideMark/>
          </w:tcPr>
          <w:p w:rsidR="00986A1E" w:rsidRDefault="00986A1E">
            <w:pPr>
              <w:spacing w:after="1"/>
              <w:jc w:val="center"/>
            </w:pPr>
            <w:r>
              <w:t xml:space="preserve"> Выписка из ЕГРЮЛ о юридическом лице, являющемся заявителем</w:t>
            </w:r>
          </w:p>
        </w:tc>
      </w:tr>
    </w:tbl>
    <w:p w:rsidR="00986A1E" w:rsidRDefault="00986A1E" w:rsidP="00986A1E">
      <w:pPr>
        <w:widowControl w:val="0"/>
        <w:autoSpaceDE w:val="0"/>
        <w:autoSpaceDN w:val="0"/>
        <w:adjustRightInd w:val="0"/>
        <w:ind w:firstLine="540"/>
        <w:jc w:val="both"/>
        <w:rPr>
          <w:sz w:val="28"/>
          <w:szCs w:val="28"/>
        </w:rPr>
      </w:pPr>
    </w:p>
    <w:p w:rsidR="00986A1E" w:rsidRDefault="00986A1E" w:rsidP="00986A1E">
      <w:pPr>
        <w:widowControl w:val="0"/>
        <w:autoSpaceDE w:val="0"/>
        <w:autoSpaceDN w:val="0"/>
        <w:adjustRightInd w:val="0"/>
        <w:ind w:firstLine="540"/>
        <w:jc w:val="both"/>
        <w:rPr>
          <w:sz w:val="28"/>
          <w:szCs w:val="28"/>
        </w:rPr>
      </w:pPr>
      <w:r>
        <w:rPr>
          <w:sz w:val="28"/>
          <w:szCs w:val="28"/>
        </w:rPr>
        <w:t>В случае если заявитель не представил указанные  документы (информацию) по собственной инициативе, данные документы (информацию) уполномоченный орган самостоятельно запрашивает и получает в рамках межведомственного информационного взаимодействия.</w:t>
      </w:r>
    </w:p>
    <w:p w:rsidR="00986A1E" w:rsidRDefault="00986A1E" w:rsidP="00986A1E">
      <w:pPr>
        <w:autoSpaceDE w:val="0"/>
        <w:autoSpaceDN w:val="0"/>
        <w:adjustRightInd w:val="0"/>
        <w:ind w:firstLine="540"/>
        <w:jc w:val="both"/>
        <w:rPr>
          <w:sz w:val="28"/>
          <w:szCs w:val="28"/>
          <w:highlight w:val="yellow"/>
        </w:rPr>
      </w:pPr>
      <w:r>
        <w:rPr>
          <w:sz w:val="28"/>
          <w:szCs w:val="28"/>
        </w:rPr>
        <w:lastRenderedPageBreak/>
        <w:t>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986A1E" w:rsidRDefault="00986A1E" w:rsidP="00986A1E">
      <w:pPr>
        <w:autoSpaceDE w:val="0"/>
        <w:autoSpaceDN w:val="0"/>
        <w:adjustRightInd w:val="0"/>
        <w:ind w:firstLine="540"/>
        <w:jc w:val="both"/>
        <w:rPr>
          <w:sz w:val="28"/>
          <w:szCs w:val="28"/>
        </w:rPr>
      </w:pPr>
      <w:r>
        <w:rPr>
          <w:sz w:val="28"/>
          <w:szCs w:val="28"/>
        </w:rPr>
        <w:t>2.6.4. Заявление и документы, указанные в пунктах 2.6.1 - 2.6.3 настоящего административного регламента, могут быть представлены заявителем в уполномоченный орган или МФЦ лично, либо направлены посредством почтовой связи на бумажном носителе (за исключением представления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w:t>
      </w:r>
    </w:p>
    <w:p w:rsidR="00986A1E" w:rsidRDefault="00986A1E" w:rsidP="00986A1E">
      <w:pPr>
        <w:autoSpaceDE w:val="0"/>
        <w:autoSpaceDN w:val="0"/>
        <w:adjustRightInd w:val="0"/>
        <w:ind w:firstLine="540"/>
        <w:jc w:val="both"/>
        <w:rPr>
          <w:sz w:val="28"/>
          <w:szCs w:val="28"/>
        </w:rPr>
      </w:pPr>
      <w:r>
        <w:rPr>
          <w:sz w:val="28"/>
          <w:szCs w:val="28"/>
        </w:rPr>
        <w:t>Подготовка схемы расположения земельного участка осуществляется в форме электронного документа.</w:t>
      </w:r>
    </w:p>
    <w:p w:rsidR="00986A1E" w:rsidRDefault="00986A1E" w:rsidP="00986A1E">
      <w:pPr>
        <w:autoSpaceDE w:val="0"/>
        <w:autoSpaceDN w:val="0"/>
        <w:adjustRightInd w:val="0"/>
        <w:ind w:firstLine="540"/>
        <w:jc w:val="both"/>
        <w:rPr>
          <w:sz w:val="28"/>
          <w:szCs w:val="28"/>
        </w:rPr>
      </w:pPr>
      <w:r>
        <w:rPr>
          <w:sz w:val="28"/>
          <w:szCs w:val="28"/>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в безвозмездное пользование,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986A1E" w:rsidRDefault="00986A1E" w:rsidP="00986A1E">
      <w:pPr>
        <w:autoSpaceDE w:val="0"/>
        <w:autoSpaceDN w:val="0"/>
        <w:adjustRightInd w:val="0"/>
        <w:ind w:firstLine="539"/>
        <w:jc w:val="both"/>
        <w:rPr>
          <w:sz w:val="28"/>
          <w:szCs w:val="28"/>
        </w:rPr>
      </w:pPr>
      <w:r>
        <w:rPr>
          <w:sz w:val="28"/>
          <w:szCs w:val="28"/>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или с использованием иных технологических и программных средств.</w:t>
      </w:r>
    </w:p>
    <w:p w:rsidR="00986A1E" w:rsidRDefault="00986A1E" w:rsidP="00986A1E">
      <w:pPr>
        <w:autoSpaceDE w:val="0"/>
        <w:autoSpaceDN w:val="0"/>
        <w:adjustRightInd w:val="0"/>
        <w:ind w:firstLine="540"/>
        <w:jc w:val="both"/>
        <w:rPr>
          <w:sz w:val="28"/>
          <w:szCs w:val="28"/>
        </w:rPr>
      </w:pPr>
      <w:r>
        <w:rPr>
          <w:sz w:val="28"/>
          <w:szCs w:val="28"/>
        </w:rPr>
        <w:t xml:space="preserve">Подача документов через МФЦ осуществляется в соответствии с соглашением о взаимодействии, заключенным между МФЦ и </w:t>
      </w:r>
      <w:r>
        <w:rPr>
          <w:sz w:val="28"/>
          <w:szCs w:val="28"/>
        </w:rPr>
        <w:lastRenderedPageBreak/>
        <w:t>уполномоченным органом, с момента вступления в силу соответствующего соглашения о взаимодействии.</w:t>
      </w:r>
    </w:p>
    <w:p w:rsidR="00986A1E" w:rsidRDefault="00986A1E" w:rsidP="00986A1E">
      <w:pPr>
        <w:autoSpaceDE w:val="0"/>
        <w:autoSpaceDN w:val="0"/>
        <w:adjustRightInd w:val="0"/>
        <w:ind w:firstLine="540"/>
        <w:jc w:val="both"/>
        <w:rPr>
          <w:sz w:val="28"/>
          <w:szCs w:val="28"/>
        </w:rPr>
      </w:pPr>
      <w:r>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986A1E" w:rsidRDefault="00986A1E" w:rsidP="00986A1E">
      <w:pPr>
        <w:pStyle w:val="ConsPlusNormal0"/>
        <w:ind w:firstLine="550"/>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оснований для отказа в приеме документов.</w:t>
      </w:r>
    </w:p>
    <w:p w:rsidR="00986A1E" w:rsidRDefault="00986A1E" w:rsidP="00986A1E">
      <w:pPr>
        <w:autoSpaceDE w:val="0"/>
        <w:autoSpaceDN w:val="0"/>
        <w:adjustRightInd w:val="0"/>
        <w:ind w:firstLine="540"/>
        <w:jc w:val="both"/>
        <w:rPr>
          <w:iCs/>
          <w:sz w:val="28"/>
          <w:szCs w:val="28"/>
        </w:rPr>
      </w:pPr>
      <w:r>
        <w:rPr>
          <w:iCs/>
          <w:sz w:val="28"/>
          <w:szCs w:val="28"/>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заявления к рассмотрению в случаях:</w:t>
      </w:r>
    </w:p>
    <w:p w:rsidR="00986A1E" w:rsidRDefault="00986A1E" w:rsidP="00986A1E">
      <w:pPr>
        <w:autoSpaceDE w:val="0"/>
        <w:autoSpaceDN w:val="0"/>
        <w:adjustRightInd w:val="0"/>
        <w:ind w:firstLine="540"/>
        <w:jc w:val="both"/>
        <w:rPr>
          <w:iCs/>
          <w:sz w:val="28"/>
          <w:szCs w:val="28"/>
        </w:rPr>
      </w:pPr>
      <w:r>
        <w:rPr>
          <w:iCs/>
          <w:sz w:val="28"/>
          <w:szCs w:val="28"/>
        </w:rPr>
        <w:t xml:space="preserve"> - выявления нарушений требований к электронной форме представления заявления и документов, установленных пунктом 2.6.1.1  настоящего административного регламента, Приказом № 7;</w:t>
      </w:r>
    </w:p>
    <w:p w:rsidR="00986A1E" w:rsidRDefault="00986A1E" w:rsidP="00986A1E">
      <w:pPr>
        <w:autoSpaceDE w:val="0"/>
        <w:autoSpaceDN w:val="0"/>
        <w:adjustRightInd w:val="0"/>
        <w:ind w:firstLine="540"/>
        <w:jc w:val="both"/>
        <w:rPr>
          <w:sz w:val="28"/>
          <w:szCs w:val="28"/>
        </w:rPr>
      </w:pPr>
      <w:r>
        <w:rPr>
          <w:sz w:val="28"/>
          <w:szCs w:val="28"/>
        </w:rPr>
        <w:t xml:space="preserve">- выявления несоблюдения установленных условий признания действительности </w:t>
      </w:r>
      <w:r>
        <w:rPr>
          <w:iCs/>
          <w:sz w:val="28"/>
          <w:szCs w:val="28"/>
        </w:rPr>
        <w:t xml:space="preserve">усиленной </w:t>
      </w:r>
      <w:r>
        <w:rPr>
          <w:sz w:val="28"/>
          <w:szCs w:val="28"/>
        </w:rPr>
        <w:t xml:space="preserve">квалифицированной электронной подписи, которой подписано заявление (далее - квалифицированная подпись). </w:t>
      </w:r>
    </w:p>
    <w:p w:rsidR="00986A1E" w:rsidRDefault="00986A1E" w:rsidP="00986A1E">
      <w:pPr>
        <w:widowControl w:val="0"/>
        <w:autoSpaceDE w:val="0"/>
        <w:autoSpaceDN w:val="0"/>
        <w:adjustRightInd w:val="0"/>
        <w:ind w:firstLine="540"/>
        <w:jc w:val="both"/>
        <w:rPr>
          <w:sz w:val="28"/>
          <w:szCs w:val="28"/>
        </w:rPr>
      </w:pPr>
      <w:r>
        <w:rPr>
          <w:sz w:val="28"/>
          <w:szCs w:val="28"/>
        </w:rPr>
        <w:t>2.8. Основания для возврата заявления о предварительном согласовании:</w:t>
      </w:r>
    </w:p>
    <w:p w:rsidR="00986A1E" w:rsidRDefault="00986A1E" w:rsidP="00986A1E">
      <w:pPr>
        <w:widowControl w:val="0"/>
        <w:autoSpaceDE w:val="0"/>
        <w:autoSpaceDN w:val="0"/>
        <w:adjustRightInd w:val="0"/>
        <w:ind w:firstLine="540"/>
        <w:jc w:val="both"/>
        <w:rPr>
          <w:sz w:val="28"/>
          <w:szCs w:val="28"/>
        </w:rPr>
      </w:pPr>
      <w:r>
        <w:rPr>
          <w:sz w:val="28"/>
          <w:szCs w:val="28"/>
        </w:rPr>
        <w:t>- заявление не соответствует требованиям, установленным пунктом      2.6.1.1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 заявление подано в иной уполномоченный орган;</w:t>
      </w:r>
    </w:p>
    <w:p w:rsidR="00986A1E" w:rsidRDefault="00986A1E" w:rsidP="00986A1E">
      <w:pPr>
        <w:widowControl w:val="0"/>
        <w:autoSpaceDE w:val="0"/>
        <w:autoSpaceDN w:val="0"/>
        <w:adjustRightInd w:val="0"/>
        <w:ind w:firstLine="540"/>
        <w:jc w:val="both"/>
        <w:rPr>
          <w:sz w:val="28"/>
          <w:szCs w:val="28"/>
        </w:rPr>
      </w:pPr>
      <w:r>
        <w:rPr>
          <w:sz w:val="28"/>
          <w:szCs w:val="28"/>
        </w:rPr>
        <w:t>-  к заявлению не приложены документы, предусмотренные пунктом 2.6.1.2 настоящего административного регламента.</w:t>
      </w:r>
    </w:p>
    <w:p w:rsidR="00986A1E" w:rsidRDefault="00986A1E" w:rsidP="00986A1E">
      <w:pPr>
        <w:widowControl w:val="0"/>
        <w:autoSpaceDE w:val="0"/>
        <w:autoSpaceDN w:val="0"/>
        <w:adjustRightInd w:val="0"/>
        <w:ind w:firstLine="540"/>
        <w:jc w:val="both"/>
        <w:rPr>
          <w:sz w:val="28"/>
          <w:szCs w:val="28"/>
        </w:rPr>
      </w:pPr>
      <w:r>
        <w:rPr>
          <w:sz w:val="28"/>
          <w:szCs w:val="28"/>
        </w:rPr>
        <w:t>2.9. Основания для возврата заявления о предоставлении земельного участка в безвозмездное пользование:</w:t>
      </w:r>
    </w:p>
    <w:p w:rsidR="00986A1E" w:rsidRDefault="00986A1E" w:rsidP="00986A1E">
      <w:pPr>
        <w:widowControl w:val="0"/>
        <w:autoSpaceDE w:val="0"/>
        <w:autoSpaceDN w:val="0"/>
        <w:adjustRightInd w:val="0"/>
        <w:ind w:firstLine="540"/>
        <w:jc w:val="both"/>
        <w:rPr>
          <w:sz w:val="28"/>
          <w:szCs w:val="28"/>
        </w:rPr>
      </w:pPr>
      <w:r>
        <w:rPr>
          <w:sz w:val="28"/>
          <w:szCs w:val="28"/>
        </w:rPr>
        <w:t>- заявление не соответствует требованиям, установленным пунктом 2.6.2.1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 заявление подано в иной уполномоченный орган;</w:t>
      </w:r>
    </w:p>
    <w:p w:rsidR="00986A1E" w:rsidRDefault="00986A1E" w:rsidP="00986A1E">
      <w:pPr>
        <w:widowControl w:val="0"/>
        <w:autoSpaceDE w:val="0"/>
        <w:autoSpaceDN w:val="0"/>
        <w:adjustRightInd w:val="0"/>
        <w:ind w:firstLine="540"/>
        <w:jc w:val="both"/>
        <w:rPr>
          <w:sz w:val="28"/>
          <w:szCs w:val="28"/>
        </w:rPr>
      </w:pPr>
      <w:r>
        <w:rPr>
          <w:sz w:val="28"/>
          <w:szCs w:val="28"/>
        </w:rPr>
        <w:t>-  к заявлению не приложены документы, предусмотренные пунктом 2.6.2.2 настоящего административного регламента.</w:t>
      </w:r>
    </w:p>
    <w:p w:rsidR="00986A1E" w:rsidRDefault="00986A1E" w:rsidP="00986A1E">
      <w:pPr>
        <w:widowControl w:val="0"/>
        <w:autoSpaceDE w:val="0"/>
        <w:autoSpaceDN w:val="0"/>
        <w:adjustRightInd w:val="0"/>
        <w:ind w:firstLine="540"/>
        <w:jc w:val="both"/>
        <w:rPr>
          <w:sz w:val="28"/>
          <w:szCs w:val="28"/>
        </w:rPr>
      </w:pPr>
      <w:r>
        <w:rPr>
          <w:sz w:val="28"/>
          <w:szCs w:val="28"/>
        </w:rPr>
        <w:t xml:space="preserve"> 2.10. Основания для приостановления предоставления муниципальной услуги и отказа в предварительном согласовании предоставления земельного участка в безвозмездное пользование.</w:t>
      </w:r>
    </w:p>
    <w:p w:rsidR="00986A1E" w:rsidRDefault="00986A1E" w:rsidP="00986A1E">
      <w:pPr>
        <w:autoSpaceDE w:val="0"/>
        <w:autoSpaceDN w:val="0"/>
        <w:adjustRightInd w:val="0"/>
        <w:spacing w:line="228" w:lineRule="auto"/>
        <w:jc w:val="both"/>
        <w:rPr>
          <w:sz w:val="28"/>
          <w:szCs w:val="28"/>
        </w:rPr>
      </w:pPr>
      <w:r>
        <w:rPr>
          <w:sz w:val="28"/>
          <w:szCs w:val="28"/>
        </w:rPr>
        <w:t xml:space="preserve">        2.10.1. Предоставление муниципальной услуги по предварительному согласованию предоставления земельного участка в безвозмездное пользование приостанавливается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986A1E" w:rsidRDefault="00986A1E" w:rsidP="00986A1E">
      <w:pPr>
        <w:autoSpaceDE w:val="0"/>
        <w:autoSpaceDN w:val="0"/>
        <w:adjustRightInd w:val="0"/>
        <w:ind w:firstLine="540"/>
        <w:jc w:val="both"/>
        <w:rPr>
          <w:sz w:val="28"/>
          <w:szCs w:val="28"/>
        </w:rPr>
      </w:pPr>
      <w:r>
        <w:rPr>
          <w:sz w:val="28"/>
          <w:szCs w:val="28"/>
        </w:rPr>
        <w:lastRenderedPageBreak/>
        <w:t>2.10.2. Уполномоченный орган принимает решение об отказе в предварительном согласовании при наличии хотя бы одного из следующих оснований:</w:t>
      </w:r>
    </w:p>
    <w:p w:rsidR="00986A1E" w:rsidRDefault="00986A1E" w:rsidP="00986A1E">
      <w:pPr>
        <w:autoSpaceDE w:val="0"/>
        <w:autoSpaceDN w:val="0"/>
        <w:adjustRightInd w:val="0"/>
        <w:ind w:firstLine="540"/>
        <w:jc w:val="both"/>
        <w:rPr>
          <w:sz w:val="28"/>
          <w:szCs w:val="28"/>
        </w:rPr>
      </w:pPr>
      <w:r>
        <w:rPr>
          <w:sz w:val="28"/>
          <w:szCs w:val="28"/>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rsidR="00986A1E" w:rsidRDefault="00986A1E" w:rsidP="00986A1E">
      <w:pPr>
        <w:autoSpaceDE w:val="0"/>
        <w:autoSpaceDN w:val="0"/>
        <w:adjustRightInd w:val="0"/>
        <w:ind w:firstLine="540"/>
        <w:jc w:val="both"/>
        <w:rPr>
          <w:sz w:val="28"/>
          <w:szCs w:val="28"/>
        </w:rPr>
      </w:pPr>
      <w:r>
        <w:rPr>
          <w:sz w:val="28"/>
          <w:szCs w:val="28"/>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rsidR="00986A1E" w:rsidRDefault="00986A1E" w:rsidP="00986A1E">
      <w:pPr>
        <w:autoSpaceDE w:val="0"/>
        <w:autoSpaceDN w:val="0"/>
        <w:adjustRightInd w:val="0"/>
        <w:ind w:firstLine="540"/>
        <w:jc w:val="both"/>
        <w:rPr>
          <w:sz w:val="28"/>
          <w:szCs w:val="28"/>
        </w:rPr>
      </w:pPr>
      <w:r>
        <w:rPr>
          <w:sz w:val="28"/>
          <w:szCs w:val="28"/>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86A1E" w:rsidRDefault="00986A1E" w:rsidP="00986A1E">
      <w:pPr>
        <w:autoSpaceDE w:val="0"/>
        <w:autoSpaceDN w:val="0"/>
        <w:adjustRightInd w:val="0"/>
        <w:ind w:firstLine="540"/>
        <w:jc w:val="both"/>
        <w:rPr>
          <w:sz w:val="28"/>
          <w:szCs w:val="28"/>
        </w:rPr>
      </w:pPr>
      <w:r>
        <w:rPr>
          <w:sz w:val="28"/>
          <w:szCs w:val="28"/>
        </w:rPr>
        <w:t>- разработка схемы расположения земельного участка с нарушением предусмотренных статьей 11.9 ЗК РФ требований к образуемым земельным участкам;</w:t>
      </w:r>
    </w:p>
    <w:p w:rsidR="00986A1E" w:rsidRDefault="00986A1E" w:rsidP="00986A1E">
      <w:pPr>
        <w:autoSpaceDE w:val="0"/>
        <w:autoSpaceDN w:val="0"/>
        <w:adjustRightInd w:val="0"/>
        <w:ind w:firstLine="540"/>
        <w:jc w:val="both"/>
        <w:rPr>
          <w:sz w:val="28"/>
          <w:szCs w:val="28"/>
        </w:rPr>
      </w:pPr>
      <w:r>
        <w:rPr>
          <w:sz w:val="28"/>
          <w:szCs w:val="28"/>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86A1E" w:rsidRDefault="00986A1E" w:rsidP="00986A1E">
      <w:pPr>
        <w:autoSpaceDE w:val="0"/>
        <w:autoSpaceDN w:val="0"/>
        <w:adjustRightInd w:val="0"/>
        <w:ind w:firstLine="540"/>
        <w:jc w:val="both"/>
        <w:rPr>
          <w:sz w:val="28"/>
          <w:szCs w:val="28"/>
        </w:rPr>
      </w:pPr>
      <w:r>
        <w:rPr>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986A1E" w:rsidRDefault="00986A1E" w:rsidP="00986A1E">
      <w:pPr>
        <w:autoSpaceDE w:val="0"/>
        <w:autoSpaceDN w:val="0"/>
        <w:adjustRightInd w:val="0"/>
        <w:ind w:firstLine="540"/>
        <w:jc w:val="both"/>
        <w:rPr>
          <w:sz w:val="28"/>
          <w:szCs w:val="28"/>
        </w:rPr>
      </w:pPr>
      <w:r>
        <w:rPr>
          <w:sz w:val="28"/>
          <w:szCs w:val="28"/>
        </w:rPr>
        <w:t>2) земельный участок, который предстоит образовать, не может быть предоставлен заявителю по основаниям, указанным в подпунктах 1 - 13,     14.1 - 19, 22 и 23 пункта 2.11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3) 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1 - 23 пункта 2.11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4) наличие не устраненных на дату подачи заявления о предварительном согласовании предоставления земельного участка нарушений заявителем требований законодательства Российской Федерации, законодательства Волгоградской области в отношении испрашиваемого земельного участка, в том числе выявленных при осуществлении государственного земельного надзора, муниципального земельного контроля;</w:t>
      </w:r>
    </w:p>
    <w:p w:rsidR="00986A1E" w:rsidRDefault="00986A1E" w:rsidP="00986A1E">
      <w:pPr>
        <w:autoSpaceDE w:val="0"/>
        <w:autoSpaceDN w:val="0"/>
        <w:adjustRightInd w:val="0"/>
        <w:ind w:firstLine="540"/>
        <w:jc w:val="both"/>
        <w:rPr>
          <w:sz w:val="28"/>
          <w:szCs w:val="28"/>
        </w:rPr>
      </w:pPr>
      <w:r>
        <w:rPr>
          <w:sz w:val="28"/>
          <w:szCs w:val="28"/>
        </w:rPr>
        <w:t>5) наличие на земельном участке, в отношении которого подано заявление о предварительном согласовании его предоставления,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недвижимости;</w:t>
      </w:r>
    </w:p>
    <w:p w:rsidR="00986A1E" w:rsidRDefault="00986A1E" w:rsidP="00986A1E">
      <w:pPr>
        <w:autoSpaceDE w:val="0"/>
        <w:autoSpaceDN w:val="0"/>
        <w:adjustRightInd w:val="0"/>
        <w:ind w:firstLine="540"/>
        <w:jc w:val="both"/>
        <w:rPr>
          <w:sz w:val="28"/>
          <w:szCs w:val="28"/>
        </w:rPr>
      </w:pPr>
      <w:r>
        <w:rPr>
          <w:sz w:val="28"/>
          <w:szCs w:val="28"/>
        </w:rPr>
        <w:t>6) наличие обеспечительных мер, примененных в отношении земельного участка, в отношении которого подано заявление о предварительном согласовании предоставления;</w:t>
      </w:r>
    </w:p>
    <w:p w:rsidR="00986A1E" w:rsidRDefault="00986A1E" w:rsidP="00986A1E">
      <w:pPr>
        <w:autoSpaceDE w:val="0"/>
        <w:autoSpaceDN w:val="0"/>
        <w:adjustRightInd w:val="0"/>
        <w:ind w:firstLine="540"/>
        <w:jc w:val="both"/>
        <w:rPr>
          <w:sz w:val="28"/>
          <w:szCs w:val="28"/>
        </w:rPr>
      </w:pPr>
      <w:r>
        <w:rPr>
          <w:sz w:val="28"/>
          <w:szCs w:val="28"/>
        </w:rPr>
        <w:lastRenderedPageBreak/>
        <w:t>7) полное или частичное совпадение местоположения земельного участка, в отношении которого подано заявление о предварительном согласовании предоставления, с местоположением ранее сформированного земельного участка, границы которого определены в установленном законом порядке;</w:t>
      </w:r>
    </w:p>
    <w:p w:rsidR="00986A1E" w:rsidRDefault="00986A1E" w:rsidP="00986A1E">
      <w:pPr>
        <w:autoSpaceDE w:val="0"/>
        <w:autoSpaceDN w:val="0"/>
        <w:adjustRightInd w:val="0"/>
        <w:ind w:firstLine="540"/>
        <w:jc w:val="both"/>
        <w:rPr>
          <w:sz w:val="28"/>
          <w:szCs w:val="28"/>
        </w:rPr>
      </w:pPr>
      <w:r>
        <w:rPr>
          <w:sz w:val="28"/>
          <w:szCs w:val="28"/>
        </w:rPr>
        <w:t xml:space="preserve">8)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2" w:history="1">
        <w:r w:rsidRPr="00FA3C8F">
          <w:rPr>
            <w:rStyle w:val="a3"/>
            <w:color w:val="auto"/>
            <w:sz w:val="28"/>
            <w:szCs w:val="28"/>
          </w:rPr>
          <w:t>статье 2</w:t>
        </w:r>
      </w:hyperlink>
      <w:r>
        <w:rPr>
          <w:sz w:val="28"/>
          <w:szCs w:val="28"/>
        </w:rPr>
        <w:t xml:space="preserve"> Закона Волгоградской области от 29.12.2015 № 229-ОД «Об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 проведения торгов», устанавливающей основания для отказа в утверждении схемы расположения земельного участка:</w:t>
      </w:r>
    </w:p>
    <w:p w:rsidR="00986A1E" w:rsidRDefault="00986A1E" w:rsidP="00986A1E">
      <w:pPr>
        <w:autoSpaceDE w:val="0"/>
        <w:autoSpaceDN w:val="0"/>
        <w:adjustRightInd w:val="0"/>
        <w:ind w:firstLine="540"/>
        <w:jc w:val="both"/>
        <w:rPr>
          <w:dstrike/>
          <w:sz w:val="28"/>
          <w:szCs w:val="28"/>
        </w:rPr>
      </w:pPr>
      <w:r>
        <w:rPr>
          <w:sz w:val="28"/>
          <w:szCs w:val="28"/>
        </w:rPr>
        <w:t xml:space="preserve">- отсутствие документов (сведений), подтверждающих права заявителя на здания, сооружения (помещения в них), расположенные на земельном участке, образование которого предусмотрено схемой расположения; </w:t>
      </w:r>
    </w:p>
    <w:p w:rsidR="00986A1E" w:rsidRDefault="00986A1E" w:rsidP="00986A1E">
      <w:pPr>
        <w:autoSpaceDE w:val="0"/>
        <w:autoSpaceDN w:val="0"/>
        <w:adjustRightInd w:val="0"/>
        <w:ind w:firstLine="540"/>
        <w:jc w:val="both"/>
        <w:rPr>
          <w:sz w:val="28"/>
          <w:szCs w:val="28"/>
        </w:rPr>
      </w:pPr>
      <w:r>
        <w:rPr>
          <w:sz w:val="28"/>
          <w:szCs w:val="28"/>
        </w:rPr>
        <w:t>- наличие не устраненных на дату подачи заявления об утверждении схемы расположения земельного участка нарушений заявителем требований законодательства Российской Федерации, законодательства Волгоградской области, в отношении образуемого земельного участка, в том числе выявленных при осуществлении государственного земельного надзора, муниципального земельного контроля;</w:t>
      </w:r>
    </w:p>
    <w:p w:rsidR="00986A1E" w:rsidRDefault="00986A1E" w:rsidP="00986A1E">
      <w:pPr>
        <w:autoSpaceDE w:val="0"/>
        <w:autoSpaceDN w:val="0"/>
        <w:adjustRightInd w:val="0"/>
        <w:ind w:firstLine="540"/>
        <w:jc w:val="both"/>
        <w:rPr>
          <w:sz w:val="28"/>
          <w:szCs w:val="28"/>
        </w:rPr>
      </w:pPr>
      <w:r>
        <w:rPr>
          <w:sz w:val="28"/>
          <w:szCs w:val="28"/>
        </w:rPr>
        <w:t>- наличие на земельном участке, образование которого предусмотрено схемой расположения земельного участка,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прав на недвижимое имущество и сделок с ним;</w:t>
      </w:r>
    </w:p>
    <w:p w:rsidR="00986A1E" w:rsidRDefault="00986A1E" w:rsidP="00986A1E">
      <w:pPr>
        <w:autoSpaceDE w:val="0"/>
        <w:autoSpaceDN w:val="0"/>
        <w:adjustRightInd w:val="0"/>
        <w:ind w:firstLine="540"/>
        <w:jc w:val="both"/>
        <w:rPr>
          <w:sz w:val="28"/>
          <w:szCs w:val="28"/>
        </w:rPr>
      </w:pPr>
      <w:r>
        <w:rPr>
          <w:sz w:val="28"/>
          <w:szCs w:val="28"/>
        </w:rPr>
        <w:t>- наличие обеспечительных мер, примененных в отношении земельного участка, из которого образуются земельные участки;</w:t>
      </w:r>
    </w:p>
    <w:p w:rsidR="00986A1E" w:rsidRDefault="00986A1E" w:rsidP="00986A1E">
      <w:pPr>
        <w:autoSpaceDE w:val="0"/>
        <w:autoSpaceDN w:val="0"/>
        <w:adjustRightInd w:val="0"/>
        <w:ind w:firstLine="540"/>
        <w:jc w:val="both"/>
        <w:rPr>
          <w:sz w:val="28"/>
          <w:szCs w:val="28"/>
        </w:rPr>
      </w:pPr>
      <w:r>
        <w:rPr>
          <w:sz w:val="28"/>
          <w:szCs w:val="28"/>
        </w:rPr>
        <w:t>- отсутствие согласия арендаторов земельного участка, из которого образуется земельный участок, в случае если с заявлением об утверждении схемы земельного участка, предусматривающей образование земельного участка из арендуемого земельного участка, обращается один или несколько арендаторов земельного участка - собственник здания, сооружения (помещений в них) или лицо, которому это здание, сооружение (помещения в них) принадлежит (принадлежат) на праве хозяйственного ведения или оперативного управления;</w:t>
      </w:r>
    </w:p>
    <w:p w:rsidR="00986A1E" w:rsidRDefault="00986A1E" w:rsidP="00986A1E">
      <w:pPr>
        <w:autoSpaceDE w:val="0"/>
        <w:autoSpaceDN w:val="0"/>
        <w:adjustRightInd w:val="0"/>
        <w:ind w:firstLine="540"/>
        <w:jc w:val="both"/>
        <w:rPr>
          <w:sz w:val="28"/>
          <w:szCs w:val="28"/>
        </w:rPr>
      </w:pPr>
      <w:r>
        <w:rPr>
          <w:sz w:val="28"/>
          <w:szCs w:val="28"/>
        </w:rPr>
        <w:t>- полное или частичное совпадение местоположения земельного участка, в отношении которого подано заявление об утверждении схемы расположения земельного участка, с местоположением ранее сформированного земельного участка, границы которого определены в установленном законом порядке;</w:t>
      </w:r>
    </w:p>
    <w:p w:rsidR="00986A1E" w:rsidRDefault="00986A1E" w:rsidP="00986A1E">
      <w:pPr>
        <w:autoSpaceDE w:val="0"/>
        <w:autoSpaceDN w:val="0"/>
        <w:adjustRightInd w:val="0"/>
        <w:ind w:firstLine="540"/>
        <w:jc w:val="both"/>
        <w:rPr>
          <w:dstrike/>
          <w:sz w:val="28"/>
          <w:szCs w:val="28"/>
        </w:rPr>
      </w:pPr>
      <w:r>
        <w:rPr>
          <w:sz w:val="28"/>
          <w:szCs w:val="28"/>
        </w:rPr>
        <w:lastRenderedPageBreak/>
        <w:t xml:space="preserve">- расположение земельного участка полностью или частично на территории, предусматривающей в соответствии с утвержденными проектом межевания и (или) проектом планировки территории формирование земельных участков в целях последующего предоставления в собственность граждан в соответствии с </w:t>
      </w:r>
      <w:hyperlink r:id="rId53" w:history="1">
        <w:r w:rsidRPr="00FA3C8F">
          <w:rPr>
            <w:rStyle w:val="a3"/>
            <w:color w:val="auto"/>
            <w:sz w:val="28"/>
            <w:szCs w:val="28"/>
          </w:rPr>
          <w:t>Законом</w:t>
        </w:r>
      </w:hyperlink>
      <w:r>
        <w:rPr>
          <w:sz w:val="28"/>
          <w:szCs w:val="28"/>
        </w:rPr>
        <w:t xml:space="preserve"> Волгоградской области «О предоставлении земельных участков, находящихся в государственной или муниципальной собственности, в собственность граждан бесплатно»;</w:t>
      </w:r>
    </w:p>
    <w:p w:rsidR="00986A1E" w:rsidRDefault="00986A1E" w:rsidP="00986A1E">
      <w:pPr>
        <w:autoSpaceDE w:val="0"/>
        <w:autoSpaceDN w:val="0"/>
        <w:adjustRightInd w:val="0"/>
        <w:ind w:firstLine="540"/>
        <w:jc w:val="both"/>
        <w:rPr>
          <w:sz w:val="28"/>
          <w:szCs w:val="28"/>
        </w:rPr>
      </w:pPr>
      <w:r>
        <w:rPr>
          <w:sz w:val="28"/>
          <w:szCs w:val="28"/>
        </w:rPr>
        <w:t xml:space="preserve">- наличие задолженности по арендной плате в случае образования земельных участков из земельного участка, предоставленного в аренду, если с заявлением об утверждении схемы расположения земельного участка обратился арендатор такого земельного участка; </w:t>
      </w:r>
    </w:p>
    <w:p w:rsidR="00986A1E" w:rsidRDefault="00986A1E" w:rsidP="00986A1E">
      <w:pPr>
        <w:autoSpaceDE w:val="0"/>
        <w:autoSpaceDN w:val="0"/>
        <w:adjustRightInd w:val="0"/>
        <w:ind w:firstLine="540"/>
        <w:jc w:val="both"/>
        <w:rPr>
          <w:sz w:val="28"/>
          <w:szCs w:val="28"/>
        </w:rPr>
      </w:pPr>
      <w:r>
        <w:rPr>
          <w:sz w:val="28"/>
          <w:szCs w:val="28"/>
        </w:rPr>
        <w:t>- схемой расположения земельного участка предусмотрено образование земельного участка, вид разрешенного использования и (или) размеры которого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 законами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986A1E" w:rsidRDefault="00986A1E" w:rsidP="00986A1E">
      <w:pPr>
        <w:widowControl w:val="0"/>
        <w:autoSpaceDE w:val="0"/>
        <w:autoSpaceDN w:val="0"/>
        <w:adjustRightInd w:val="0"/>
        <w:ind w:firstLine="540"/>
        <w:jc w:val="both"/>
        <w:rPr>
          <w:sz w:val="28"/>
          <w:szCs w:val="28"/>
        </w:rPr>
      </w:pPr>
      <w:r>
        <w:rPr>
          <w:sz w:val="28"/>
          <w:szCs w:val="28"/>
        </w:rPr>
        <w:t>2.11. Основания для отказа в предоставлении земельного участка в безвозмездное пользование.</w:t>
      </w:r>
    </w:p>
    <w:p w:rsidR="00986A1E" w:rsidRDefault="00986A1E" w:rsidP="00986A1E">
      <w:pPr>
        <w:widowControl w:val="0"/>
        <w:autoSpaceDE w:val="0"/>
        <w:autoSpaceDN w:val="0"/>
        <w:adjustRightInd w:val="0"/>
        <w:ind w:firstLine="540"/>
        <w:jc w:val="both"/>
        <w:rPr>
          <w:sz w:val="28"/>
          <w:szCs w:val="28"/>
        </w:rPr>
      </w:pPr>
      <w:r>
        <w:rPr>
          <w:sz w:val="28"/>
          <w:szCs w:val="28"/>
        </w:rPr>
        <w:t>Уполномоченный орган принимает решение об отказе в предоставлении земельного участка в безвозмездное пользование при наличии хотя бы одного из следующих оснований:</w:t>
      </w:r>
    </w:p>
    <w:p w:rsidR="00986A1E" w:rsidRDefault="00986A1E" w:rsidP="00986A1E">
      <w:pPr>
        <w:autoSpaceDE w:val="0"/>
        <w:autoSpaceDN w:val="0"/>
        <w:adjustRightInd w:val="0"/>
        <w:ind w:firstLine="540"/>
        <w:jc w:val="both"/>
        <w:rPr>
          <w:sz w:val="28"/>
          <w:szCs w:val="28"/>
        </w:rPr>
      </w:pPr>
      <w:r>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86A1E" w:rsidRDefault="00986A1E" w:rsidP="00986A1E">
      <w:pPr>
        <w:autoSpaceDE w:val="0"/>
        <w:autoSpaceDN w:val="0"/>
        <w:adjustRightInd w:val="0"/>
        <w:ind w:firstLine="540"/>
        <w:jc w:val="both"/>
        <w:rPr>
          <w:sz w:val="28"/>
          <w:szCs w:val="28"/>
        </w:rPr>
      </w:pPr>
      <w:r>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p w:rsidR="00986A1E" w:rsidRDefault="00986A1E" w:rsidP="00986A1E">
      <w:pPr>
        <w:autoSpaceDE w:val="0"/>
        <w:autoSpaceDN w:val="0"/>
        <w:adjustRightInd w:val="0"/>
        <w:ind w:firstLine="540"/>
        <w:jc w:val="both"/>
        <w:rPr>
          <w:sz w:val="28"/>
          <w:szCs w:val="28"/>
        </w:rPr>
      </w:pPr>
      <w:r>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86A1E" w:rsidRDefault="00986A1E" w:rsidP="00986A1E">
      <w:pPr>
        <w:autoSpaceDE w:val="0"/>
        <w:autoSpaceDN w:val="0"/>
        <w:adjustRightInd w:val="0"/>
        <w:ind w:firstLine="540"/>
        <w:jc w:val="both"/>
        <w:rPr>
          <w:sz w:val="28"/>
          <w:szCs w:val="28"/>
        </w:rPr>
      </w:pPr>
      <w:r>
        <w:rPr>
          <w:sz w:val="28"/>
          <w:szCs w:val="28"/>
        </w:rPr>
        <w:lastRenderedPageBreak/>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986A1E" w:rsidRDefault="00986A1E" w:rsidP="00986A1E">
      <w:pPr>
        <w:autoSpaceDE w:val="0"/>
        <w:autoSpaceDN w:val="0"/>
        <w:adjustRightInd w:val="0"/>
        <w:ind w:firstLine="540"/>
        <w:jc w:val="both"/>
        <w:rPr>
          <w:sz w:val="28"/>
          <w:szCs w:val="28"/>
        </w:rPr>
      </w:pPr>
      <w:r>
        <w:rPr>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4" w:history="1">
        <w:r w:rsidRPr="00FA3C8F">
          <w:rPr>
            <w:rStyle w:val="a3"/>
            <w:color w:val="auto"/>
            <w:sz w:val="28"/>
            <w:szCs w:val="28"/>
          </w:rPr>
          <w:t>статьей 39.36</w:t>
        </w:r>
      </w:hyperlink>
      <w:r>
        <w:rPr>
          <w:sz w:val="28"/>
          <w:szCs w:val="28"/>
        </w:rPr>
        <w:t xml:space="preserve">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5" w:history="1">
        <w:r w:rsidRPr="00FA3C8F">
          <w:rPr>
            <w:rStyle w:val="a3"/>
            <w:color w:val="auto"/>
            <w:sz w:val="28"/>
            <w:szCs w:val="28"/>
          </w:rPr>
          <w:t>частью 11 статьи 55.32</w:t>
        </w:r>
      </w:hyperlink>
      <w:r>
        <w:rPr>
          <w:sz w:val="28"/>
          <w:szCs w:val="28"/>
        </w:rPr>
        <w:t xml:space="preserve"> Градостроительного кодекса Российской Федерации;</w:t>
      </w:r>
    </w:p>
    <w:p w:rsidR="00986A1E" w:rsidRDefault="00986A1E" w:rsidP="00986A1E">
      <w:pPr>
        <w:autoSpaceDE w:val="0"/>
        <w:autoSpaceDN w:val="0"/>
        <w:adjustRightInd w:val="0"/>
        <w:jc w:val="both"/>
        <w:rPr>
          <w:sz w:val="28"/>
          <w:szCs w:val="28"/>
        </w:rPr>
      </w:pPr>
      <w:r>
        <w:rPr>
          <w:sz w:val="28"/>
          <w:szCs w:val="28"/>
        </w:rPr>
        <w:t xml:space="preserve">        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6" w:history="1">
        <w:r w:rsidRPr="00FA3C8F">
          <w:rPr>
            <w:rStyle w:val="a3"/>
            <w:color w:val="auto"/>
            <w:sz w:val="28"/>
            <w:szCs w:val="28"/>
          </w:rPr>
          <w:t>статьей 39.36</w:t>
        </w:r>
      </w:hyperlink>
      <w:r>
        <w:rPr>
          <w:sz w:val="28"/>
          <w:szCs w:val="28"/>
        </w:rPr>
        <w:t xml:space="preserve">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86A1E" w:rsidRDefault="00986A1E" w:rsidP="00986A1E">
      <w:pPr>
        <w:autoSpaceDE w:val="0"/>
        <w:autoSpaceDN w:val="0"/>
        <w:adjustRightInd w:val="0"/>
        <w:ind w:firstLine="540"/>
        <w:jc w:val="both"/>
        <w:rPr>
          <w:sz w:val="28"/>
          <w:szCs w:val="28"/>
        </w:rPr>
      </w:pPr>
      <w:r>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86A1E" w:rsidRDefault="00986A1E" w:rsidP="00986A1E">
      <w:pPr>
        <w:autoSpaceDE w:val="0"/>
        <w:autoSpaceDN w:val="0"/>
        <w:adjustRightInd w:val="0"/>
        <w:ind w:firstLine="540"/>
        <w:jc w:val="both"/>
        <w:rPr>
          <w:sz w:val="28"/>
          <w:szCs w:val="28"/>
        </w:rPr>
      </w:pPr>
      <w:r>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986A1E" w:rsidRDefault="00986A1E" w:rsidP="00986A1E">
      <w:pPr>
        <w:autoSpaceDE w:val="0"/>
        <w:autoSpaceDN w:val="0"/>
        <w:adjustRightInd w:val="0"/>
        <w:ind w:firstLine="540"/>
        <w:jc w:val="both"/>
        <w:rPr>
          <w:sz w:val="28"/>
          <w:szCs w:val="28"/>
        </w:rPr>
      </w:pPr>
      <w:r>
        <w:rPr>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w:t>
      </w:r>
      <w:r>
        <w:rPr>
          <w:sz w:val="28"/>
          <w:szCs w:val="28"/>
        </w:rPr>
        <w:lastRenderedPageBreak/>
        <w:t>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86A1E" w:rsidRDefault="00986A1E" w:rsidP="00986A1E">
      <w:pPr>
        <w:autoSpaceDE w:val="0"/>
        <w:autoSpaceDN w:val="0"/>
        <w:adjustRightInd w:val="0"/>
        <w:ind w:firstLine="540"/>
        <w:jc w:val="both"/>
        <w:rPr>
          <w:sz w:val="28"/>
          <w:szCs w:val="28"/>
        </w:rPr>
      </w:pPr>
      <w:r>
        <w:rPr>
          <w:sz w:val="28"/>
          <w:szCs w:val="28"/>
        </w:rPr>
        <w:t xml:space="preserve"> 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86A1E" w:rsidRDefault="00986A1E" w:rsidP="00986A1E">
      <w:pPr>
        <w:autoSpaceDE w:val="0"/>
        <w:autoSpaceDN w:val="0"/>
        <w:adjustRightInd w:val="0"/>
        <w:ind w:firstLine="540"/>
        <w:jc w:val="both"/>
        <w:rPr>
          <w:sz w:val="28"/>
          <w:szCs w:val="28"/>
        </w:rPr>
      </w:pPr>
      <w:r>
        <w:rPr>
          <w:sz w:val="28"/>
          <w:szCs w:val="28"/>
        </w:rPr>
        <w:t xml:space="preserve"> 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86A1E" w:rsidRDefault="00986A1E" w:rsidP="00986A1E">
      <w:pPr>
        <w:autoSpaceDE w:val="0"/>
        <w:autoSpaceDN w:val="0"/>
        <w:adjustRightInd w:val="0"/>
        <w:ind w:firstLine="540"/>
        <w:jc w:val="both"/>
        <w:rPr>
          <w:sz w:val="28"/>
          <w:szCs w:val="28"/>
        </w:rPr>
      </w:pPr>
      <w:r>
        <w:rPr>
          <w:sz w:val="28"/>
          <w:szCs w:val="28"/>
        </w:rPr>
        <w:t xml:space="preserve"> 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w:t>
      </w:r>
      <w:r w:rsidRPr="00FA3C8F">
        <w:rPr>
          <w:sz w:val="28"/>
          <w:szCs w:val="28"/>
        </w:rPr>
        <w:t xml:space="preserve">с </w:t>
      </w:r>
      <w:hyperlink r:id="rId57" w:history="1">
        <w:r w:rsidRPr="00FA3C8F">
          <w:rPr>
            <w:rStyle w:val="a3"/>
            <w:color w:val="auto"/>
            <w:sz w:val="28"/>
            <w:szCs w:val="28"/>
          </w:rPr>
          <w:t>пунктом 19 статьи 39.11</w:t>
        </w:r>
      </w:hyperlink>
      <w:r>
        <w:rPr>
          <w:sz w:val="28"/>
          <w:szCs w:val="28"/>
        </w:rPr>
        <w:t xml:space="preserve"> ЗК РФ;</w:t>
      </w:r>
    </w:p>
    <w:p w:rsidR="00986A1E" w:rsidRDefault="00986A1E" w:rsidP="00986A1E">
      <w:pPr>
        <w:autoSpaceDE w:val="0"/>
        <w:autoSpaceDN w:val="0"/>
        <w:adjustRightInd w:val="0"/>
        <w:jc w:val="both"/>
        <w:rPr>
          <w:sz w:val="28"/>
          <w:szCs w:val="28"/>
        </w:rPr>
      </w:pPr>
      <w:r>
        <w:rPr>
          <w:sz w:val="28"/>
          <w:szCs w:val="28"/>
        </w:rPr>
        <w:t xml:space="preserve">         12) в отношении земельного участка, указанного в заявлении о его предоставлении, поступило предусмотренное </w:t>
      </w:r>
      <w:hyperlink r:id="rId58" w:history="1">
        <w:r w:rsidRPr="00FA3C8F">
          <w:rPr>
            <w:rStyle w:val="a3"/>
            <w:color w:val="auto"/>
            <w:sz w:val="28"/>
            <w:szCs w:val="28"/>
          </w:rPr>
          <w:t>подпунктом 6 пункта 4 статьи 39.11</w:t>
        </w:r>
      </w:hyperlink>
      <w:r w:rsidRPr="00FA3C8F">
        <w:rPr>
          <w:sz w:val="28"/>
          <w:szCs w:val="28"/>
        </w:rPr>
        <w:t xml:space="preserve"> </w:t>
      </w:r>
      <w:r>
        <w:rPr>
          <w:sz w:val="28"/>
          <w:szCs w:val="28"/>
        </w:rPr>
        <w:t xml:space="preserve">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59" w:history="1">
        <w:r w:rsidRPr="00FA3C8F">
          <w:rPr>
            <w:rStyle w:val="a3"/>
            <w:color w:val="auto"/>
            <w:sz w:val="28"/>
            <w:szCs w:val="28"/>
          </w:rPr>
          <w:t>подпунктом 4 пункта 4 статьи 39.11</w:t>
        </w:r>
      </w:hyperlink>
      <w:r>
        <w:rPr>
          <w:sz w:val="28"/>
          <w:szCs w:val="28"/>
        </w:rPr>
        <w:t xml:space="preserve"> ЗК РФ и уполномоченным органом не принято решение об отказе в проведении этого аукциона по основаниям, предусмотренным </w:t>
      </w:r>
      <w:hyperlink r:id="rId60" w:history="1">
        <w:r w:rsidRPr="00FA3C8F">
          <w:rPr>
            <w:rStyle w:val="a3"/>
            <w:color w:val="auto"/>
            <w:sz w:val="28"/>
            <w:szCs w:val="28"/>
          </w:rPr>
          <w:t>пунктом 8 статьи 39.11</w:t>
        </w:r>
      </w:hyperlink>
      <w:r>
        <w:rPr>
          <w:sz w:val="28"/>
          <w:szCs w:val="28"/>
        </w:rPr>
        <w:t xml:space="preserve"> ЗК РФ;</w:t>
      </w:r>
    </w:p>
    <w:p w:rsidR="00986A1E" w:rsidRDefault="00986A1E" w:rsidP="00986A1E">
      <w:pPr>
        <w:autoSpaceDE w:val="0"/>
        <w:autoSpaceDN w:val="0"/>
        <w:adjustRightInd w:val="0"/>
        <w:jc w:val="both"/>
        <w:rPr>
          <w:sz w:val="28"/>
          <w:szCs w:val="28"/>
        </w:rPr>
      </w:pPr>
      <w:r>
        <w:rPr>
          <w:sz w:val="28"/>
          <w:szCs w:val="28"/>
        </w:rPr>
        <w:t xml:space="preserve">         13) в отношении земельного участка, указанного в заявлении о его предоставлении, опубликовано и размещено в соответствии с </w:t>
      </w:r>
      <w:hyperlink r:id="rId61" w:history="1">
        <w:r w:rsidRPr="00FA3C8F">
          <w:rPr>
            <w:rStyle w:val="a3"/>
            <w:color w:val="auto"/>
            <w:sz w:val="28"/>
            <w:szCs w:val="28"/>
          </w:rPr>
          <w:t>подпунктом  1 пункта 1 статьи 39.18</w:t>
        </w:r>
      </w:hyperlink>
      <w:r>
        <w:rPr>
          <w:sz w:val="28"/>
          <w:szCs w:val="28"/>
        </w:rPr>
        <w:t xml:space="preserve"> ЗК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986A1E" w:rsidRDefault="00986A1E" w:rsidP="00986A1E">
      <w:pPr>
        <w:autoSpaceDE w:val="0"/>
        <w:autoSpaceDN w:val="0"/>
        <w:adjustRightInd w:val="0"/>
        <w:ind w:firstLine="720"/>
        <w:jc w:val="both"/>
        <w:rPr>
          <w:sz w:val="28"/>
          <w:szCs w:val="28"/>
        </w:rPr>
      </w:pPr>
      <w:r>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86A1E" w:rsidRDefault="00986A1E" w:rsidP="00986A1E">
      <w:pPr>
        <w:autoSpaceDE w:val="0"/>
        <w:autoSpaceDN w:val="0"/>
        <w:adjustRightInd w:val="0"/>
        <w:ind w:firstLine="540"/>
        <w:jc w:val="both"/>
        <w:rPr>
          <w:sz w:val="28"/>
          <w:szCs w:val="28"/>
        </w:rPr>
      </w:pPr>
      <w:r>
        <w:rPr>
          <w:sz w:val="28"/>
          <w:szCs w:val="28"/>
        </w:rPr>
        <w:t xml:space="preserve">  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w:t>
      </w:r>
      <w:r>
        <w:rPr>
          <w:sz w:val="28"/>
          <w:szCs w:val="28"/>
        </w:rPr>
        <w:lastRenderedPageBreak/>
        <w:t>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86A1E" w:rsidRDefault="00986A1E" w:rsidP="00986A1E">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62" w:history="1">
        <w:r w:rsidRPr="00FA3C8F">
          <w:rPr>
            <w:rStyle w:val="a3"/>
            <w:rFonts w:ascii="Times New Roman" w:hAnsi="Times New Roman" w:cs="Times New Roman"/>
            <w:color w:val="auto"/>
            <w:sz w:val="28"/>
            <w:szCs w:val="28"/>
          </w:rPr>
          <w:t>подпунктом 10 пункта 2 статьи 39.10</w:t>
        </w:r>
      </w:hyperlink>
      <w:r>
        <w:rPr>
          <w:rFonts w:ascii="Times New Roman" w:hAnsi="Times New Roman" w:cs="Times New Roman"/>
          <w:sz w:val="28"/>
          <w:szCs w:val="28"/>
        </w:rPr>
        <w:t xml:space="preserve"> ЗК РФ;</w:t>
      </w:r>
    </w:p>
    <w:p w:rsidR="00986A1E" w:rsidRDefault="00986A1E" w:rsidP="00986A1E">
      <w:pPr>
        <w:autoSpaceDE w:val="0"/>
        <w:autoSpaceDN w:val="0"/>
        <w:adjustRightInd w:val="0"/>
        <w:jc w:val="both"/>
        <w:rPr>
          <w:sz w:val="28"/>
          <w:szCs w:val="28"/>
        </w:rPr>
      </w:pPr>
      <w:r>
        <w:rPr>
          <w:sz w:val="28"/>
          <w:szCs w:val="28"/>
        </w:rPr>
        <w:t xml:space="preserve">          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63" w:history="1">
        <w:r w:rsidRPr="00FA3C8F">
          <w:rPr>
            <w:rStyle w:val="a3"/>
            <w:color w:val="auto"/>
            <w:sz w:val="28"/>
            <w:szCs w:val="28"/>
          </w:rPr>
          <w:t>пунктом 6 статьи 39.10</w:t>
        </w:r>
      </w:hyperlink>
      <w:r>
        <w:rPr>
          <w:sz w:val="28"/>
          <w:szCs w:val="28"/>
        </w:rPr>
        <w:t xml:space="preserve"> ЗК РФ;</w:t>
      </w:r>
    </w:p>
    <w:p w:rsidR="00986A1E" w:rsidRDefault="00986A1E" w:rsidP="00986A1E">
      <w:pPr>
        <w:autoSpaceDE w:val="0"/>
        <w:autoSpaceDN w:val="0"/>
        <w:adjustRightInd w:val="0"/>
        <w:ind w:firstLine="720"/>
        <w:jc w:val="both"/>
        <w:rPr>
          <w:sz w:val="28"/>
          <w:szCs w:val="28"/>
        </w:rPr>
      </w:pPr>
      <w:r>
        <w:rPr>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86A1E" w:rsidRDefault="00986A1E" w:rsidP="00986A1E">
      <w:pPr>
        <w:autoSpaceDE w:val="0"/>
        <w:autoSpaceDN w:val="0"/>
        <w:adjustRightInd w:val="0"/>
        <w:ind w:firstLine="720"/>
        <w:jc w:val="both"/>
        <w:rPr>
          <w:sz w:val="28"/>
          <w:szCs w:val="28"/>
        </w:rPr>
      </w:pPr>
      <w:r>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86A1E" w:rsidRDefault="00986A1E" w:rsidP="00986A1E">
      <w:pPr>
        <w:autoSpaceDE w:val="0"/>
        <w:autoSpaceDN w:val="0"/>
        <w:adjustRightInd w:val="0"/>
        <w:ind w:firstLine="720"/>
        <w:jc w:val="both"/>
        <w:rPr>
          <w:sz w:val="28"/>
          <w:szCs w:val="28"/>
        </w:rPr>
      </w:pPr>
      <w:r>
        <w:rPr>
          <w:sz w:val="28"/>
          <w:szCs w:val="28"/>
        </w:rPr>
        <w:t>19) предоставление земельного участка на заявленном виде прав не допускается;</w:t>
      </w:r>
    </w:p>
    <w:p w:rsidR="00986A1E" w:rsidRDefault="00986A1E" w:rsidP="00986A1E">
      <w:pPr>
        <w:autoSpaceDE w:val="0"/>
        <w:autoSpaceDN w:val="0"/>
        <w:adjustRightInd w:val="0"/>
        <w:ind w:firstLine="720"/>
        <w:jc w:val="both"/>
        <w:rPr>
          <w:sz w:val="28"/>
          <w:szCs w:val="28"/>
        </w:rPr>
      </w:pPr>
      <w:r>
        <w:rPr>
          <w:sz w:val="28"/>
          <w:szCs w:val="28"/>
        </w:rPr>
        <w:t>20) в отношении земельного участка, указанного в заявлении о его предоставлении, не установлен вид разрешенного использования;</w:t>
      </w:r>
    </w:p>
    <w:p w:rsidR="00986A1E" w:rsidRDefault="00986A1E" w:rsidP="00986A1E">
      <w:pPr>
        <w:autoSpaceDE w:val="0"/>
        <w:autoSpaceDN w:val="0"/>
        <w:adjustRightInd w:val="0"/>
        <w:ind w:firstLine="720"/>
        <w:jc w:val="both"/>
        <w:rPr>
          <w:sz w:val="28"/>
          <w:szCs w:val="28"/>
        </w:rPr>
      </w:pPr>
      <w:r>
        <w:rPr>
          <w:sz w:val="28"/>
          <w:szCs w:val="28"/>
        </w:rPr>
        <w:t>21) указанный в заявлении о предоставлении земельного участка земельный участок не отнесен к определенной категории земель;</w:t>
      </w:r>
    </w:p>
    <w:p w:rsidR="00986A1E" w:rsidRDefault="00986A1E" w:rsidP="00986A1E">
      <w:pPr>
        <w:autoSpaceDE w:val="0"/>
        <w:autoSpaceDN w:val="0"/>
        <w:adjustRightInd w:val="0"/>
        <w:ind w:firstLine="720"/>
        <w:jc w:val="both"/>
        <w:rPr>
          <w:sz w:val="28"/>
          <w:szCs w:val="28"/>
        </w:rPr>
      </w:pPr>
      <w:r>
        <w:rPr>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86A1E" w:rsidRDefault="00986A1E" w:rsidP="00986A1E">
      <w:pPr>
        <w:autoSpaceDE w:val="0"/>
        <w:autoSpaceDN w:val="0"/>
        <w:adjustRightInd w:val="0"/>
        <w:ind w:firstLine="720"/>
        <w:jc w:val="both"/>
        <w:rPr>
          <w:sz w:val="28"/>
          <w:szCs w:val="28"/>
        </w:rPr>
      </w:pPr>
      <w:r>
        <w:rPr>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86A1E" w:rsidRDefault="00986A1E" w:rsidP="00986A1E">
      <w:pPr>
        <w:autoSpaceDE w:val="0"/>
        <w:autoSpaceDN w:val="0"/>
        <w:adjustRightInd w:val="0"/>
        <w:ind w:firstLine="720"/>
        <w:jc w:val="both"/>
        <w:rPr>
          <w:sz w:val="28"/>
          <w:szCs w:val="28"/>
        </w:rPr>
      </w:pPr>
      <w:r>
        <w:rPr>
          <w:sz w:val="28"/>
          <w:szCs w:val="28"/>
        </w:rPr>
        <w:lastRenderedPageBreak/>
        <w:t xml:space="preserve">24) границы земельного участка, указанного в заявлении о его предоставлении, подлежат уточнению в соответствии с Федеральным </w:t>
      </w:r>
      <w:hyperlink r:id="rId64" w:history="1">
        <w:r w:rsidRPr="00FA3C8F">
          <w:rPr>
            <w:rStyle w:val="a3"/>
            <w:color w:val="auto"/>
            <w:sz w:val="28"/>
            <w:szCs w:val="28"/>
          </w:rPr>
          <w:t>законом</w:t>
        </w:r>
      </w:hyperlink>
      <w:r>
        <w:rPr>
          <w:sz w:val="28"/>
          <w:szCs w:val="28"/>
        </w:rPr>
        <w:t xml:space="preserve"> «О государственной регистрации недвижимости»;</w:t>
      </w:r>
    </w:p>
    <w:p w:rsidR="00986A1E" w:rsidRDefault="00986A1E" w:rsidP="00986A1E">
      <w:pPr>
        <w:autoSpaceDE w:val="0"/>
        <w:autoSpaceDN w:val="0"/>
        <w:adjustRightInd w:val="0"/>
        <w:ind w:firstLine="720"/>
        <w:jc w:val="both"/>
        <w:rPr>
          <w:sz w:val="28"/>
          <w:szCs w:val="28"/>
        </w:rPr>
      </w:pPr>
      <w:r>
        <w:rPr>
          <w:sz w:val="28"/>
          <w:szCs w:val="28"/>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86A1E" w:rsidRDefault="00986A1E" w:rsidP="00986A1E">
      <w:pPr>
        <w:autoSpaceDE w:val="0"/>
        <w:autoSpaceDN w:val="0"/>
        <w:adjustRightInd w:val="0"/>
        <w:jc w:val="both"/>
        <w:rPr>
          <w:sz w:val="28"/>
          <w:szCs w:val="28"/>
        </w:rPr>
      </w:pPr>
      <w:r>
        <w:rPr>
          <w:sz w:val="28"/>
          <w:szCs w:val="28"/>
        </w:rPr>
        <w:t xml:space="preserve">          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65" w:history="1">
        <w:r w:rsidRPr="00FA3C8F">
          <w:rPr>
            <w:rStyle w:val="a3"/>
            <w:color w:val="auto"/>
            <w:sz w:val="28"/>
            <w:szCs w:val="28"/>
          </w:rPr>
          <w:t>частью 4 статьи 18</w:t>
        </w:r>
      </w:hyperlink>
      <w:r>
        <w:rPr>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66" w:history="1">
        <w:r w:rsidRPr="00FA3C8F">
          <w:rPr>
            <w:rStyle w:val="a3"/>
            <w:color w:val="auto"/>
            <w:sz w:val="28"/>
            <w:szCs w:val="28"/>
          </w:rPr>
          <w:t>частью 3 статьи 14</w:t>
        </w:r>
      </w:hyperlink>
      <w:r>
        <w:rPr>
          <w:sz w:val="28"/>
          <w:szCs w:val="28"/>
        </w:rPr>
        <w:t xml:space="preserve"> указанного Федерального закона.</w:t>
      </w:r>
    </w:p>
    <w:p w:rsidR="00986A1E" w:rsidRDefault="00986A1E" w:rsidP="00986A1E">
      <w:pPr>
        <w:autoSpaceDE w:val="0"/>
        <w:autoSpaceDN w:val="0"/>
        <w:adjustRightInd w:val="0"/>
        <w:ind w:firstLine="720"/>
        <w:jc w:val="both"/>
        <w:rPr>
          <w:i/>
          <w:sz w:val="16"/>
          <w:szCs w:val="16"/>
        </w:rPr>
      </w:pPr>
      <w:r>
        <w:rPr>
          <w:sz w:val="28"/>
          <w:szCs w:val="28"/>
        </w:rPr>
        <w:t xml:space="preserve">27) отсутствие документов (сведений), подтверждающих права заявителя на здания, сооружения (помещения в них), расположенные на земельном участке, в отношении которого подано заявление о предоставлении без проведения торгов, за исключением случая, если с заявлением обращается гражданин, имеющий право на предоставление земельного участка в собственность бесплатно в соответствии с </w:t>
      </w:r>
      <w:hyperlink r:id="rId67" w:history="1">
        <w:r w:rsidRPr="00FA3C8F">
          <w:rPr>
            <w:rStyle w:val="a3"/>
            <w:color w:val="auto"/>
            <w:sz w:val="28"/>
            <w:szCs w:val="28"/>
          </w:rPr>
          <w:t>пунктом 5 части 1 статьи 1</w:t>
        </w:r>
      </w:hyperlink>
      <w:r>
        <w:rPr>
          <w:sz w:val="28"/>
          <w:szCs w:val="28"/>
        </w:rPr>
        <w:t xml:space="preserve"> Закона Волгоградской области «О предоставлении земельных участков, находящихся в государственной или муниципальной собственности, в собственность граждан бесплатно»;  </w:t>
      </w:r>
    </w:p>
    <w:p w:rsidR="00986A1E" w:rsidRDefault="00986A1E" w:rsidP="00986A1E">
      <w:pPr>
        <w:autoSpaceDE w:val="0"/>
        <w:autoSpaceDN w:val="0"/>
        <w:adjustRightInd w:val="0"/>
        <w:ind w:firstLine="720"/>
        <w:jc w:val="both"/>
        <w:rPr>
          <w:sz w:val="28"/>
          <w:szCs w:val="28"/>
        </w:rPr>
      </w:pPr>
      <w:r>
        <w:rPr>
          <w:sz w:val="28"/>
          <w:szCs w:val="28"/>
        </w:rPr>
        <w:t>28) наличие не устраненных на дату подачи заявления о предоставлении земельного участка без проведения торгов нарушений заявителем требований законодательства Российской Федерации, законодательства Волгоградской области в отношении испрашиваемого земельного участка, в том числе выявленных при осуществлении государственного земельного надзора, муниципального земельного контроля;</w:t>
      </w:r>
    </w:p>
    <w:p w:rsidR="00986A1E" w:rsidRDefault="00986A1E" w:rsidP="00986A1E">
      <w:pPr>
        <w:autoSpaceDE w:val="0"/>
        <w:autoSpaceDN w:val="0"/>
        <w:adjustRightInd w:val="0"/>
        <w:ind w:firstLine="720"/>
        <w:jc w:val="both"/>
        <w:rPr>
          <w:sz w:val="28"/>
          <w:szCs w:val="28"/>
        </w:rPr>
      </w:pPr>
      <w:r>
        <w:rPr>
          <w:sz w:val="28"/>
          <w:szCs w:val="28"/>
        </w:rPr>
        <w:t>29) наличие на земельном участке, в отношении которого подано заявление о предоставлении без проведения торгов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недвижимости;</w:t>
      </w:r>
    </w:p>
    <w:p w:rsidR="00986A1E" w:rsidRDefault="00986A1E" w:rsidP="00986A1E">
      <w:pPr>
        <w:autoSpaceDE w:val="0"/>
        <w:autoSpaceDN w:val="0"/>
        <w:adjustRightInd w:val="0"/>
        <w:ind w:firstLine="720"/>
        <w:jc w:val="both"/>
        <w:rPr>
          <w:sz w:val="28"/>
          <w:szCs w:val="28"/>
        </w:rPr>
      </w:pPr>
      <w:r>
        <w:rPr>
          <w:sz w:val="28"/>
          <w:szCs w:val="28"/>
        </w:rPr>
        <w:t>30) отсутствие в Едином государственном реестре недвижимости кадастровых сведений о координатах характерных точек границ земельного участка и (или) о разрешенном использовании земельного участка и (или) о кадастровой стоимости;</w:t>
      </w:r>
    </w:p>
    <w:p w:rsidR="00986A1E" w:rsidRDefault="00986A1E" w:rsidP="00986A1E">
      <w:pPr>
        <w:autoSpaceDE w:val="0"/>
        <w:autoSpaceDN w:val="0"/>
        <w:adjustRightInd w:val="0"/>
        <w:ind w:firstLine="720"/>
        <w:jc w:val="both"/>
        <w:rPr>
          <w:sz w:val="28"/>
          <w:szCs w:val="28"/>
        </w:rPr>
      </w:pPr>
      <w:r>
        <w:rPr>
          <w:sz w:val="28"/>
          <w:szCs w:val="28"/>
        </w:rPr>
        <w:t>31) расположение здания, сооружения частично за границами испрашиваемого земельного участка;</w:t>
      </w:r>
    </w:p>
    <w:p w:rsidR="00986A1E" w:rsidRDefault="00986A1E" w:rsidP="00986A1E">
      <w:pPr>
        <w:autoSpaceDE w:val="0"/>
        <w:autoSpaceDN w:val="0"/>
        <w:adjustRightInd w:val="0"/>
        <w:ind w:firstLine="720"/>
        <w:jc w:val="both"/>
        <w:rPr>
          <w:sz w:val="28"/>
          <w:szCs w:val="28"/>
        </w:rPr>
      </w:pPr>
      <w:r>
        <w:rPr>
          <w:sz w:val="28"/>
          <w:szCs w:val="28"/>
        </w:rPr>
        <w:t>32) наличие обеспечительных мер, примененных в отношении земельного участка, в отношении которого подано заявление о предоставлении без проведения торгов;</w:t>
      </w:r>
    </w:p>
    <w:p w:rsidR="00986A1E" w:rsidRDefault="00986A1E" w:rsidP="00986A1E">
      <w:pPr>
        <w:autoSpaceDE w:val="0"/>
        <w:autoSpaceDN w:val="0"/>
        <w:adjustRightInd w:val="0"/>
        <w:ind w:firstLine="720"/>
        <w:jc w:val="both"/>
        <w:rPr>
          <w:sz w:val="28"/>
          <w:szCs w:val="28"/>
        </w:rPr>
      </w:pPr>
      <w:r>
        <w:rPr>
          <w:sz w:val="28"/>
          <w:szCs w:val="28"/>
        </w:rPr>
        <w:lastRenderedPageBreak/>
        <w:t>33) полное или частичное совпадение местоположения земельного участка, в отношении которого подано заявление о предоставлении земельного участка без проведения торгов, с местоположением ранее сформированного земельного участка, границы которого определены в установленном законом порядке;</w:t>
      </w:r>
    </w:p>
    <w:p w:rsidR="00986A1E" w:rsidRDefault="00986A1E" w:rsidP="00986A1E">
      <w:pPr>
        <w:autoSpaceDE w:val="0"/>
        <w:autoSpaceDN w:val="0"/>
        <w:adjustRightInd w:val="0"/>
        <w:ind w:firstLine="720"/>
        <w:jc w:val="both"/>
        <w:rPr>
          <w:sz w:val="28"/>
          <w:szCs w:val="28"/>
        </w:rPr>
      </w:pPr>
      <w:r>
        <w:rPr>
          <w:sz w:val="28"/>
          <w:szCs w:val="28"/>
        </w:rPr>
        <w:t xml:space="preserve">34) расположение земельного участка полностью или частично на территории, предусматривающей в соответствии с утвержденными проектом межевания и (или) планировки территории формирование земельных участков в целях последующего предоставления в собственность граждан в соответствии с </w:t>
      </w:r>
      <w:hyperlink r:id="rId68" w:history="1">
        <w:r w:rsidRPr="00FA3C8F">
          <w:rPr>
            <w:rStyle w:val="a3"/>
            <w:color w:val="auto"/>
            <w:sz w:val="28"/>
            <w:szCs w:val="28"/>
          </w:rPr>
          <w:t>Законом</w:t>
        </w:r>
      </w:hyperlink>
      <w:r>
        <w:rPr>
          <w:sz w:val="28"/>
          <w:szCs w:val="28"/>
        </w:rPr>
        <w:t xml:space="preserve"> Волгоградской области «О предоставлении земельных участков, находящихся в государственной или муниципальной собственности, в собственность граждан бесплатно»;     </w:t>
      </w:r>
    </w:p>
    <w:p w:rsidR="00986A1E" w:rsidRDefault="00986A1E" w:rsidP="00986A1E">
      <w:pPr>
        <w:autoSpaceDE w:val="0"/>
        <w:autoSpaceDN w:val="0"/>
        <w:adjustRightInd w:val="0"/>
        <w:ind w:firstLine="720"/>
        <w:jc w:val="both"/>
        <w:rPr>
          <w:sz w:val="28"/>
          <w:szCs w:val="28"/>
        </w:rPr>
      </w:pPr>
      <w:r>
        <w:rPr>
          <w:sz w:val="28"/>
          <w:szCs w:val="28"/>
        </w:rPr>
        <w:t>35) вид разрешенного использования и (или) размеры испрашиваемого земельного участка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 законами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986A1E" w:rsidRDefault="00986A1E" w:rsidP="00986A1E">
      <w:pPr>
        <w:widowControl w:val="0"/>
        <w:autoSpaceDE w:val="0"/>
        <w:autoSpaceDN w:val="0"/>
        <w:adjustRightInd w:val="0"/>
        <w:ind w:firstLine="540"/>
        <w:jc w:val="both"/>
        <w:rPr>
          <w:sz w:val="28"/>
          <w:szCs w:val="28"/>
        </w:rPr>
      </w:pPr>
      <w:r>
        <w:rPr>
          <w:sz w:val="28"/>
          <w:szCs w:val="28"/>
        </w:rPr>
        <w:t>2.12. Муниципальная услуга предоставляется  бесплатно.</w:t>
      </w:r>
    </w:p>
    <w:p w:rsidR="00986A1E" w:rsidRDefault="00986A1E" w:rsidP="00986A1E">
      <w:pPr>
        <w:widowControl w:val="0"/>
        <w:autoSpaceDE w:val="0"/>
        <w:autoSpaceDN w:val="0"/>
        <w:adjustRightInd w:val="0"/>
        <w:ind w:firstLine="540"/>
        <w:jc w:val="both"/>
        <w:rPr>
          <w:sz w:val="28"/>
          <w:szCs w:val="28"/>
        </w:rPr>
      </w:pPr>
      <w:r>
        <w:rPr>
          <w:sz w:val="28"/>
          <w:szCs w:val="28"/>
        </w:rPr>
        <w:t>2.13.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986A1E" w:rsidRDefault="00986A1E" w:rsidP="00986A1E">
      <w:pPr>
        <w:jc w:val="both"/>
        <w:rPr>
          <w:sz w:val="28"/>
          <w:szCs w:val="28"/>
        </w:rPr>
      </w:pPr>
      <w:r>
        <w:t xml:space="preserve">        </w:t>
      </w:r>
      <w:r>
        <w:rPr>
          <w:sz w:val="28"/>
          <w:szCs w:val="28"/>
        </w:rPr>
        <w:t>2.14. Срок регистрации заявления и прилагаемых к нему документов составляет:</w:t>
      </w:r>
    </w:p>
    <w:p w:rsidR="00986A1E" w:rsidRDefault="00986A1E" w:rsidP="00986A1E">
      <w:pPr>
        <w:jc w:val="both"/>
        <w:rPr>
          <w:sz w:val="28"/>
          <w:szCs w:val="28"/>
        </w:rPr>
      </w:pPr>
      <w:r>
        <w:rPr>
          <w:sz w:val="28"/>
          <w:szCs w:val="28"/>
        </w:rPr>
        <w:t>       - на личном приеме граждан  –  не  более 20 минут;</w:t>
      </w:r>
    </w:p>
    <w:p w:rsidR="00986A1E" w:rsidRDefault="00986A1E" w:rsidP="00986A1E">
      <w:pPr>
        <w:shd w:val="clear" w:color="auto" w:fill="FFFFFF"/>
        <w:autoSpaceDE w:val="0"/>
        <w:jc w:val="both"/>
        <w:rPr>
          <w:sz w:val="28"/>
          <w:szCs w:val="28"/>
        </w:rPr>
      </w:pPr>
      <w:r>
        <w:rPr>
          <w:sz w:val="28"/>
          <w:szCs w:val="28"/>
        </w:rPr>
        <w:t xml:space="preserve">       - при поступлении заявления и документов по почте или через МФЦ – не более 3 дней со дня поступления в уполномоченный</w:t>
      </w:r>
      <w:r>
        <w:rPr>
          <w:i/>
          <w:iCs/>
          <w:sz w:val="28"/>
          <w:szCs w:val="28"/>
        </w:rPr>
        <w:t>;</w:t>
      </w:r>
    </w:p>
    <w:p w:rsidR="00986A1E" w:rsidRDefault="00986A1E" w:rsidP="00986A1E">
      <w:pPr>
        <w:autoSpaceDE w:val="0"/>
        <w:jc w:val="both"/>
        <w:rPr>
          <w:sz w:val="28"/>
          <w:szCs w:val="28"/>
        </w:rPr>
      </w:pPr>
      <w:r>
        <w:rPr>
          <w:sz w:val="28"/>
          <w:szCs w:val="28"/>
        </w:rPr>
        <w:t xml:space="preserve">       - при поступлении заявления по информационной системе в форме электронного документа – не позднее 1 рабочего дня, следующего за днем поступления заявления в уполномоченный орган.</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sz w:val="28"/>
          <w:szCs w:val="28"/>
        </w:rPr>
        <w:t xml:space="preserve">2.15. </w:t>
      </w:r>
      <w:r>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86A1E" w:rsidRDefault="00986A1E" w:rsidP="00986A1E">
      <w:pPr>
        <w:autoSpaceDE w:val="0"/>
        <w:autoSpaceDN w:val="0"/>
        <w:adjustRightInd w:val="0"/>
        <w:ind w:right="-16" w:firstLine="540"/>
        <w:jc w:val="both"/>
        <w:rPr>
          <w:sz w:val="28"/>
          <w:szCs w:val="28"/>
        </w:rPr>
      </w:pPr>
      <w:r>
        <w:rPr>
          <w:sz w:val="28"/>
          <w:szCs w:val="28"/>
        </w:rPr>
        <w:t>2.15.1. Требования к помещениям, в которых предоставляется муниципальная услуга.</w:t>
      </w:r>
    </w:p>
    <w:p w:rsidR="00986A1E" w:rsidRDefault="00986A1E" w:rsidP="00986A1E">
      <w:pPr>
        <w:autoSpaceDE w:val="0"/>
        <w:autoSpaceDN w:val="0"/>
        <w:adjustRightInd w:val="0"/>
        <w:ind w:right="-16" w:firstLine="540"/>
        <w:jc w:val="both"/>
        <w:rPr>
          <w:sz w:val="28"/>
          <w:szCs w:val="28"/>
        </w:rPr>
      </w:pPr>
      <w:r>
        <w:rPr>
          <w:sz w:val="28"/>
          <w:szCs w:val="28"/>
        </w:rPr>
        <w:t xml:space="preserve">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w:t>
      </w:r>
      <w:r>
        <w:rPr>
          <w:sz w:val="28"/>
          <w:szCs w:val="28"/>
        </w:rPr>
        <w:lastRenderedPageBreak/>
        <w:t>канцелярскими принадлежностями, информационными и справочными материалами, наглядной информацией, стульями и столами).</w:t>
      </w:r>
    </w:p>
    <w:p w:rsidR="00986A1E" w:rsidRDefault="00986A1E" w:rsidP="00986A1E">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 xml:space="preserve">Помещения уполномоченного органа должны соответствовать санитарно-эпидемиологическим </w:t>
      </w:r>
      <w:hyperlink r:id="rId69" w:history="1">
        <w:r w:rsidRPr="00FA3C8F">
          <w:rPr>
            <w:rStyle w:val="a3"/>
            <w:rFonts w:ascii="Times New Roman" w:hAnsi="Times New Roman" w:cs="Times New Roman"/>
            <w:color w:val="auto"/>
            <w:sz w:val="28"/>
            <w:szCs w:val="28"/>
          </w:rPr>
          <w:t>правилам и нормативам</w:t>
        </w:r>
      </w:hyperlink>
      <w:r>
        <w:rPr>
          <w:rFonts w:ascii="Times New Roman" w:hAnsi="Times New Roman" w:cs="Times New Roman"/>
          <w:sz w:val="28"/>
          <w:szCs w:val="28"/>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986A1E" w:rsidRDefault="00986A1E" w:rsidP="00986A1E">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Вход и выход из помещений оборудуются соответствующими указателями.</w:t>
      </w:r>
    </w:p>
    <w:p w:rsidR="00986A1E" w:rsidRDefault="00986A1E" w:rsidP="00986A1E">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2.15.2. Требования к местам ожидания.</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Места ожидания должны быть оборудованы стульями, кресельными секциями, скамьями.</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2.15.3. Требования к местам приема заявителей.</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2.15.4. Требования к информационным стендам.</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986A1E" w:rsidRDefault="00986A1E" w:rsidP="00986A1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986A1E" w:rsidRDefault="00986A1E" w:rsidP="00AC4F7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lastRenderedPageBreak/>
        <w:t>текст настоящего административного регламента;</w:t>
      </w:r>
    </w:p>
    <w:p w:rsidR="00986A1E" w:rsidRDefault="00986A1E" w:rsidP="00AC4F7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информация о порядке исполнения муниципальной услуги;</w:t>
      </w:r>
    </w:p>
    <w:p w:rsidR="00986A1E" w:rsidRDefault="00986A1E" w:rsidP="00AC4F7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перечень документов, необходимых для предоставления муниципальной услуги;</w:t>
      </w:r>
    </w:p>
    <w:p w:rsidR="00986A1E" w:rsidRDefault="00986A1E" w:rsidP="00AC4F7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формы и образцы документов для заполнения;</w:t>
      </w:r>
    </w:p>
    <w:p w:rsidR="00986A1E" w:rsidRDefault="00986A1E" w:rsidP="00AC4F74">
      <w:pPr>
        <w:pStyle w:val="ConsPlusNonformat"/>
        <w:ind w:right="-16" w:firstLine="540"/>
        <w:jc w:val="both"/>
        <w:rPr>
          <w:rFonts w:ascii="Times New Roman" w:hAnsi="Times New Roman" w:cs="Times New Roman"/>
          <w:sz w:val="28"/>
          <w:szCs w:val="28"/>
        </w:rPr>
      </w:pPr>
      <w:r>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986A1E" w:rsidRDefault="00986A1E" w:rsidP="00AC4F74">
      <w:pPr>
        <w:widowControl w:val="0"/>
        <w:autoSpaceDE w:val="0"/>
        <w:autoSpaceDN w:val="0"/>
        <w:adjustRightInd w:val="0"/>
        <w:ind w:right="-16" w:firstLine="540"/>
        <w:jc w:val="both"/>
        <w:rPr>
          <w:sz w:val="28"/>
          <w:szCs w:val="28"/>
        </w:rPr>
      </w:pPr>
      <w:r>
        <w:rPr>
          <w:sz w:val="28"/>
          <w:szCs w:val="28"/>
        </w:rPr>
        <w:t>справочные телефоны;</w:t>
      </w:r>
    </w:p>
    <w:p w:rsidR="00986A1E" w:rsidRDefault="00986A1E" w:rsidP="00AC4F74">
      <w:pPr>
        <w:widowControl w:val="0"/>
        <w:autoSpaceDE w:val="0"/>
        <w:autoSpaceDN w:val="0"/>
        <w:adjustRightInd w:val="0"/>
        <w:ind w:right="-16" w:firstLine="540"/>
        <w:jc w:val="both"/>
        <w:rPr>
          <w:sz w:val="28"/>
          <w:szCs w:val="28"/>
        </w:rPr>
      </w:pPr>
      <w:r>
        <w:rPr>
          <w:sz w:val="28"/>
          <w:szCs w:val="28"/>
        </w:rPr>
        <w:t>адреса электронной почты и адреса Интернет-сайтов;</w:t>
      </w:r>
    </w:p>
    <w:p w:rsidR="00986A1E" w:rsidRDefault="00986A1E" w:rsidP="00AC4F74">
      <w:pPr>
        <w:widowControl w:val="0"/>
        <w:autoSpaceDE w:val="0"/>
        <w:autoSpaceDN w:val="0"/>
        <w:adjustRightInd w:val="0"/>
        <w:ind w:right="-16" w:firstLine="540"/>
        <w:jc w:val="both"/>
        <w:rPr>
          <w:sz w:val="28"/>
          <w:szCs w:val="28"/>
        </w:rPr>
      </w:pPr>
      <w:r>
        <w:rPr>
          <w:sz w:val="28"/>
          <w:szCs w:val="28"/>
        </w:rPr>
        <w:t>информация о месте личного приема, а также об установленных для личного приема днях и часах.</w:t>
      </w:r>
    </w:p>
    <w:p w:rsidR="00986A1E" w:rsidRDefault="00986A1E" w:rsidP="00AC4F7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rsidR="00986A1E" w:rsidRPr="00AC4F74" w:rsidRDefault="00986A1E" w:rsidP="00AC4F74">
      <w:pPr>
        <w:jc w:val="both"/>
        <w:rPr>
          <w:sz w:val="32"/>
          <w:szCs w:val="32"/>
        </w:rPr>
      </w:pPr>
      <w:r>
        <w:rPr>
          <w:sz w:val="28"/>
          <w:szCs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и Администрации Волгоградской области в разделе «Государственные услуги» (</w:t>
      </w:r>
      <w:r>
        <w:rPr>
          <w:sz w:val="28"/>
          <w:szCs w:val="28"/>
          <w:lang w:val="en-US"/>
        </w:rPr>
        <w:t>www</w:t>
      </w:r>
      <w:r>
        <w:rPr>
          <w:sz w:val="28"/>
          <w:szCs w:val="28"/>
        </w:rPr>
        <w:t>.</w:t>
      </w:r>
      <w:r>
        <w:rPr>
          <w:bCs/>
          <w:iCs/>
          <w:sz w:val="28"/>
          <w:szCs w:val="28"/>
        </w:rPr>
        <w:t>volgograd.ru</w:t>
      </w:r>
      <w:r>
        <w:rPr>
          <w:sz w:val="28"/>
          <w:szCs w:val="28"/>
        </w:rPr>
        <w:t xml:space="preserve">),  а также на официальном сайте уполномоченного органа </w:t>
      </w:r>
      <w:r w:rsidR="00AC4F74" w:rsidRPr="00AC4F74">
        <w:rPr>
          <w:sz w:val="28"/>
          <w:szCs w:val="28"/>
        </w:rPr>
        <w:t>(</w:t>
      </w:r>
      <w:hyperlink w:history="1">
        <w:r w:rsidR="00AC4F74" w:rsidRPr="00AC4F74">
          <w:rPr>
            <w:rStyle w:val="a3"/>
            <w:bCs/>
            <w:color w:val="auto"/>
            <w:sz w:val="28"/>
            <w:szCs w:val="28"/>
          </w:rPr>
          <w:t>http://_</w:t>
        </w:r>
        <w:r w:rsidR="00AC4F74" w:rsidRPr="00AC4F74">
          <w:rPr>
            <w:rStyle w:val="a3"/>
            <w:color w:val="auto"/>
            <w:sz w:val="28"/>
            <w:szCs w:val="28"/>
          </w:rPr>
          <w:t xml:space="preserve"> </w:t>
        </w:r>
        <w:r w:rsidR="00AC4F74" w:rsidRPr="00AC4F74">
          <w:rPr>
            <w:rStyle w:val="a3"/>
            <w:bCs/>
            <w:color w:val="auto"/>
            <w:sz w:val="28"/>
            <w:szCs w:val="28"/>
          </w:rPr>
          <w:t>bolsheivanovskoe-sp.ru</w:t>
        </w:r>
      </w:hyperlink>
      <w:r w:rsidR="00AC4F74" w:rsidRPr="00AC4F74">
        <w:rPr>
          <w:sz w:val="28"/>
          <w:szCs w:val="28"/>
        </w:rPr>
        <w:t>.</w:t>
      </w:r>
      <w:r w:rsidRPr="00AC4F74">
        <w:rPr>
          <w:sz w:val="28"/>
          <w:szCs w:val="28"/>
        </w:rPr>
        <w:t>)</w:t>
      </w:r>
      <w:r>
        <w:rPr>
          <w:sz w:val="28"/>
          <w:szCs w:val="28"/>
        </w:rPr>
        <w:t>.</w:t>
      </w:r>
    </w:p>
    <w:p w:rsidR="00986A1E" w:rsidRDefault="00986A1E" w:rsidP="00AC4F7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986A1E" w:rsidRDefault="00986A1E" w:rsidP="00986A1E">
      <w:pPr>
        <w:pStyle w:val="ConsPlusNormal0"/>
        <w:ind w:firstLine="708"/>
        <w:jc w:val="both"/>
        <w:rPr>
          <w:rFonts w:ascii="Times New Roman" w:hAnsi="Times New Roman" w:cs="Times New Roman"/>
          <w:sz w:val="28"/>
          <w:szCs w:val="28"/>
        </w:rPr>
      </w:pPr>
      <w:r>
        <w:rPr>
          <w:rFonts w:ascii="Times New Roman" w:hAnsi="Times New Roman" w:cs="Times New Roman"/>
          <w:sz w:val="28"/>
          <w:szCs w:val="28"/>
        </w:rPr>
        <w:t>2.15.5. Требования к обеспечению доступности предоставления муниципальной услуги для инвалидов.</w:t>
      </w:r>
    </w:p>
    <w:p w:rsidR="00986A1E" w:rsidRDefault="00986A1E" w:rsidP="00986A1E">
      <w:pPr>
        <w:autoSpaceDE w:val="0"/>
        <w:autoSpaceDN w:val="0"/>
        <w:adjustRightInd w:val="0"/>
        <w:ind w:firstLine="708"/>
        <w:jc w:val="both"/>
        <w:rPr>
          <w:sz w:val="28"/>
          <w:szCs w:val="28"/>
        </w:rPr>
      </w:pPr>
      <w:r>
        <w:rPr>
          <w:sz w:val="28"/>
          <w:szCs w:val="28"/>
        </w:rPr>
        <w:t>В целях обеспечения условий доступности для инвалидов муниципальной услуги должно быть обеспечено:</w:t>
      </w:r>
    </w:p>
    <w:p w:rsidR="00986A1E" w:rsidRDefault="00986A1E" w:rsidP="00986A1E">
      <w:pPr>
        <w:autoSpaceDE w:val="0"/>
        <w:autoSpaceDN w:val="0"/>
        <w:adjustRightInd w:val="0"/>
        <w:ind w:firstLine="708"/>
        <w:jc w:val="both"/>
        <w:rPr>
          <w:sz w:val="28"/>
          <w:szCs w:val="28"/>
        </w:rPr>
      </w:pPr>
      <w:r>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986A1E" w:rsidRDefault="00986A1E" w:rsidP="00986A1E">
      <w:pPr>
        <w:autoSpaceDE w:val="0"/>
        <w:autoSpaceDN w:val="0"/>
        <w:adjustRightInd w:val="0"/>
        <w:ind w:firstLine="708"/>
        <w:jc w:val="both"/>
        <w:rPr>
          <w:sz w:val="28"/>
          <w:szCs w:val="28"/>
        </w:rPr>
      </w:pPr>
      <w:r>
        <w:rPr>
          <w:sz w:val="28"/>
          <w:szCs w:val="28"/>
        </w:rPr>
        <w:t>- беспрепятственный вход инвалидов в помещение и выход из него;</w:t>
      </w:r>
    </w:p>
    <w:p w:rsidR="00986A1E" w:rsidRDefault="00986A1E" w:rsidP="00986A1E">
      <w:pPr>
        <w:autoSpaceDE w:val="0"/>
        <w:autoSpaceDN w:val="0"/>
        <w:adjustRightInd w:val="0"/>
        <w:ind w:firstLine="708"/>
        <w:jc w:val="both"/>
        <w:rPr>
          <w:sz w:val="28"/>
          <w:szCs w:val="28"/>
        </w:rPr>
      </w:pPr>
      <w:r>
        <w:rPr>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986A1E" w:rsidRDefault="00986A1E" w:rsidP="00986A1E">
      <w:pPr>
        <w:autoSpaceDE w:val="0"/>
        <w:autoSpaceDN w:val="0"/>
        <w:adjustRightInd w:val="0"/>
        <w:ind w:firstLine="708"/>
        <w:jc w:val="both"/>
        <w:rPr>
          <w:sz w:val="28"/>
          <w:szCs w:val="28"/>
        </w:rPr>
      </w:pPr>
      <w:r>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986A1E" w:rsidRDefault="00986A1E" w:rsidP="00986A1E">
      <w:pPr>
        <w:autoSpaceDE w:val="0"/>
        <w:autoSpaceDN w:val="0"/>
        <w:adjustRightInd w:val="0"/>
        <w:ind w:firstLine="708"/>
        <w:jc w:val="both"/>
        <w:rPr>
          <w:sz w:val="28"/>
          <w:szCs w:val="28"/>
        </w:rPr>
      </w:pPr>
      <w:r>
        <w:rPr>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986A1E" w:rsidRDefault="00986A1E" w:rsidP="00986A1E">
      <w:pPr>
        <w:autoSpaceDE w:val="0"/>
        <w:autoSpaceDN w:val="0"/>
        <w:adjustRightInd w:val="0"/>
        <w:ind w:firstLine="708"/>
        <w:jc w:val="both"/>
        <w:rPr>
          <w:sz w:val="28"/>
          <w:szCs w:val="28"/>
        </w:rPr>
      </w:pPr>
      <w:r>
        <w:rPr>
          <w:sz w:val="28"/>
          <w:szCs w:val="28"/>
        </w:rPr>
        <w:lastRenderedPageBreak/>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86A1E" w:rsidRDefault="00986A1E" w:rsidP="00986A1E">
      <w:pPr>
        <w:autoSpaceDE w:val="0"/>
        <w:autoSpaceDN w:val="0"/>
        <w:adjustRightInd w:val="0"/>
        <w:ind w:firstLine="708"/>
        <w:jc w:val="both"/>
        <w:rPr>
          <w:sz w:val="28"/>
          <w:szCs w:val="28"/>
        </w:rPr>
      </w:pPr>
      <w:r>
        <w:rPr>
          <w:sz w:val="28"/>
          <w:szCs w:val="28"/>
        </w:rPr>
        <w:t>- допуск сурдопереводчика и тифлосурдопереводчика;</w:t>
      </w:r>
    </w:p>
    <w:p w:rsidR="00986A1E" w:rsidRDefault="00986A1E" w:rsidP="00986A1E">
      <w:pPr>
        <w:autoSpaceDE w:val="0"/>
        <w:autoSpaceDN w:val="0"/>
        <w:adjustRightInd w:val="0"/>
        <w:ind w:firstLine="708"/>
        <w:jc w:val="both"/>
        <w:rPr>
          <w:sz w:val="28"/>
          <w:szCs w:val="28"/>
        </w:rPr>
      </w:pPr>
      <w:r>
        <w:rPr>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86A1E" w:rsidRDefault="00986A1E" w:rsidP="00986A1E">
      <w:pPr>
        <w:autoSpaceDE w:val="0"/>
        <w:autoSpaceDN w:val="0"/>
        <w:adjustRightInd w:val="0"/>
        <w:ind w:firstLine="708"/>
        <w:jc w:val="both"/>
        <w:rPr>
          <w:sz w:val="28"/>
          <w:szCs w:val="28"/>
        </w:rPr>
      </w:pPr>
      <w:r>
        <w:rPr>
          <w:sz w:val="28"/>
          <w:szCs w:val="28"/>
        </w:rPr>
        <w:t>- предоставление при необходимости услуги по месту жительства инвалида или в дистанционном режиме;</w:t>
      </w:r>
    </w:p>
    <w:p w:rsidR="00986A1E" w:rsidRDefault="00986A1E" w:rsidP="00986A1E">
      <w:pPr>
        <w:autoSpaceDE w:val="0"/>
        <w:autoSpaceDN w:val="0"/>
        <w:adjustRightInd w:val="0"/>
        <w:ind w:firstLine="708"/>
        <w:jc w:val="both"/>
        <w:rPr>
          <w:sz w:val="28"/>
          <w:szCs w:val="28"/>
        </w:rPr>
      </w:pPr>
      <w:r>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986A1E" w:rsidRDefault="00986A1E" w:rsidP="00986A1E">
      <w:pPr>
        <w:pStyle w:val="ConsPlusNonformat"/>
        <w:ind w:right="-16" w:firstLine="540"/>
        <w:jc w:val="both"/>
        <w:rPr>
          <w:rFonts w:ascii="Times New Roman" w:hAnsi="Times New Roman" w:cs="Times New Roman"/>
          <w:sz w:val="28"/>
          <w:szCs w:val="28"/>
        </w:rPr>
      </w:pPr>
      <w:r>
        <w:rPr>
          <w:rFonts w:ascii="Times New Roman" w:hAnsi="Times New Roman" w:cs="Times New Roman"/>
          <w:sz w:val="28"/>
          <w:szCs w:val="28"/>
        </w:rPr>
        <w:t xml:space="preserve">2.16.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Pr>
          <w:rFonts w:ascii="Times New Roman" w:hAnsi="Times New Roman" w:cs="Times New Roman"/>
          <w:bCs/>
          <w:sz w:val="28"/>
          <w:szCs w:val="28"/>
        </w:rPr>
        <w:t xml:space="preserve">уполномоченного органа </w:t>
      </w:r>
      <w:r>
        <w:rPr>
          <w:rFonts w:ascii="Times New Roman" w:hAnsi="Times New Roman" w:cs="Times New Roman"/>
          <w:sz w:val="28"/>
          <w:szCs w:val="28"/>
        </w:rPr>
        <w:t>и должностных лиц</w:t>
      </w:r>
      <w:r>
        <w:rPr>
          <w:rFonts w:ascii="Times New Roman" w:hAnsi="Times New Roman" w:cs="Times New Roman"/>
          <w:bCs/>
          <w:i/>
          <w:sz w:val="28"/>
          <w:szCs w:val="28"/>
        </w:rPr>
        <w:t xml:space="preserve"> </w:t>
      </w:r>
      <w:r>
        <w:rPr>
          <w:rFonts w:ascii="Times New Roman" w:hAnsi="Times New Roman" w:cs="Times New Roman"/>
          <w:bCs/>
          <w:sz w:val="28"/>
          <w:szCs w:val="28"/>
        </w:rPr>
        <w:t>уполномоченного органа</w:t>
      </w:r>
      <w:r>
        <w:rPr>
          <w:rFonts w:ascii="Times New Roman" w:hAnsi="Times New Roman" w:cs="Times New Roman"/>
          <w:sz w:val="28"/>
          <w:szCs w:val="28"/>
        </w:rPr>
        <w:t xml:space="preserve">. </w:t>
      </w:r>
    </w:p>
    <w:p w:rsidR="00986A1E" w:rsidRDefault="00986A1E" w:rsidP="00986A1E">
      <w:pPr>
        <w:ind w:firstLine="540"/>
        <w:jc w:val="both"/>
        <w:rPr>
          <w:b/>
          <w:bCs/>
          <w:color w:val="FF0000"/>
          <w:sz w:val="28"/>
          <w:szCs w:val="28"/>
        </w:rPr>
      </w:pPr>
      <w:r>
        <w:rPr>
          <w:sz w:val="28"/>
          <w:szCs w:val="28"/>
        </w:rPr>
        <w:t>2.17.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Pr>
          <w:bCs/>
          <w:sz w:val="28"/>
          <w:szCs w:val="28"/>
        </w:rPr>
        <w:t>.</w:t>
      </w:r>
    </w:p>
    <w:p w:rsidR="00986A1E" w:rsidRDefault="00986A1E" w:rsidP="00986A1E">
      <w:pPr>
        <w:ind w:firstLine="540"/>
        <w:jc w:val="both"/>
        <w:rPr>
          <w:sz w:val="28"/>
          <w:szCs w:val="28"/>
        </w:rPr>
      </w:pPr>
    </w:p>
    <w:p w:rsidR="00986A1E" w:rsidRDefault="00986A1E" w:rsidP="00986A1E">
      <w:pPr>
        <w:autoSpaceDE w:val="0"/>
        <w:autoSpaceDN w:val="0"/>
        <w:adjustRightInd w:val="0"/>
        <w:ind w:left="900" w:right="771"/>
        <w:jc w:val="center"/>
        <w:outlineLvl w:val="0"/>
        <w:rPr>
          <w:b/>
          <w:sz w:val="28"/>
          <w:szCs w:val="28"/>
        </w:rPr>
      </w:pPr>
      <w:r>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w:t>
      </w:r>
      <w:r w:rsidR="00AC4F74" w:rsidRPr="00AC4F74">
        <w:rPr>
          <w:b/>
          <w:sz w:val="28"/>
          <w:szCs w:val="28"/>
        </w:rPr>
        <w:t xml:space="preserve"> </w:t>
      </w:r>
      <w:r>
        <w:rPr>
          <w:b/>
          <w:sz w:val="28"/>
          <w:szCs w:val="28"/>
        </w:rPr>
        <w:t>МФЦ</w:t>
      </w:r>
    </w:p>
    <w:p w:rsidR="00986A1E" w:rsidRDefault="00986A1E" w:rsidP="00986A1E">
      <w:pPr>
        <w:autoSpaceDE w:val="0"/>
        <w:autoSpaceDN w:val="0"/>
        <w:adjustRightInd w:val="0"/>
        <w:ind w:firstLine="540"/>
        <w:jc w:val="both"/>
        <w:rPr>
          <w:sz w:val="28"/>
          <w:szCs w:val="28"/>
          <w:highlight w:val="yellow"/>
        </w:rPr>
      </w:pPr>
    </w:p>
    <w:p w:rsidR="00986A1E" w:rsidRDefault="00986A1E" w:rsidP="00986A1E">
      <w:pPr>
        <w:autoSpaceDE w:val="0"/>
        <w:autoSpaceDN w:val="0"/>
        <w:adjustRightInd w:val="0"/>
        <w:ind w:firstLine="540"/>
        <w:jc w:val="both"/>
        <w:rPr>
          <w:sz w:val="28"/>
          <w:szCs w:val="28"/>
        </w:rPr>
      </w:pPr>
      <w:r>
        <w:rPr>
          <w:sz w:val="28"/>
          <w:szCs w:val="28"/>
        </w:rPr>
        <w:t>Предоставление муниципальной услуги включает в себя следующие административные процедуры:</w:t>
      </w:r>
    </w:p>
    <w:p w:rsidR="00986A1E" w:rsidRDefault="00986A1E" w:rsidP="00986A1E">
      <w:pPr>
        <w:autoSpaceDE w:val="0"/>
        <w:autoSpaceDN w:val="0"/>
        <w:adjustRightInd w:val="0"/>
        <w:ind w:firstLine="540"/>
        <w:jc w:val="both"/>
        <w:rPr>
          <w:sz w:val="28"/>
          <w:szCs w:val="28"/>
        </w:rPr>
      </w:pPr>
      <w:r>
        <w:rPr>
          <w:sz w:val="28"/>
          <w:szCs w:val="28"/>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986A1E" w:rsidRDefault="00986A1E" w:rsidP="00986A1E">
      <w:pPr>
        <w:autoSpaceDE w:val="0"/>
        <w:autoSpaceDN w:val="0"/>
        <w:adjustRightInd w:val="0"/>
        <w:ind w:firstLine="540"/>
        <w:jc w:val="both"/>
        <w:rPr>
          <w:sz w:val="28"/>
          <w:szCs w:val="28"/>
        </w:rPr>
      </w:pPr>
      <w:r>
        <w:rPr>
          <w:sz w:val="28"/>
          <w:szCs w:val="28"/>
        </w:rPr>
        <w:t>2) возврат заявления о предварительном согласовании и приложенных к нему документов;</w:t>
      </w:r>
    </w:p>
    <w:p w:rsidR="00986A1E" w:rsidRDefault="00986A1E" w:rsidP="00986A1E">
      <w:pPr>
        <w:autoSpaceDE w:val="0"/>
        <w:autoSpaceDN w:val="0"/>
        <w:adjustRightInd w:val="0"/>
        <w:ind w:firstLine="540"/>
        <w:jc w:val="both"/>
        <w:rPr>
          <w:sz w:val="28"/>
          <w:szCs w:val="28"/>
        </w:rPr>
      </w:pPr>
      <w:r>
        <w:rPr>
          <w:sz w:val="28"/>
          <w:szCs w:val="28"/>
        </w:rPr>
        <w:t>3) приостановление срока рассмотрения заявления о предварительном согласовании;</w:t>
      </w:r>
    </w:p>
    <w:p w:rsidR="00986A1E" w:rsidRDefault="00986A1E" w:rsidP="00986A1E">
      <w:pPr>
        <w:autoSpaceDE w:val="0"/>
        <w:autoSpaceDN w:val="0"/>
        <w:adjustRightInd w:val="0"/>
        <w:ind w:firstLine="540"/>
        <w:jc w:val="both"/>
        <w:rPr>
          <w:sz w:val="28"/>
          <w:szCs w:val="28"/>
        </w:rPr>
      </w:pPr>
      <w:r>
        <w:rPr>
          <w:sz w:val="28"/>
          <w:szCs w:val="28"/>
        </w:rPr>
        <w:lastRenderedPageBreak/>
        <w:t>4) формирование и направление межведомственных запросов документов (информации), необходимых для предоставления земельного участка;</w:t>
      </w:r>
    </w:p>
    <w:p w:rsidR="00986A1E" w:rsidRDefault="00986A1E" w:rsidP="00986A1E">
      <w:pPr>
        <w:autoSpaceDE w:val="0"/>
        <w:autoSpaceDN w:val="0"/>
        <w:adjustRightInd w:val="0"/>
        <w:ind w:firstLine="540"/>
        <w:jc w:val="both"/>
        <w:rPr>
          <w:sz w:val="28"/>
          <w:szCs w:val="28"/>
        </w:rPr>
      </w:pPr>
      <w:r>
        <w:rPr>
          <w:sz w:val="28"/>
          <w:szCs w:val="28"/>
        </w:rPr>
        <w:t>5) рассмотрение заявления о предварительном согласовании, принятие решения по итогам рассмотрения;</w:t>
      </w:r>
    </w:p>
    <w:p w:rsidR="00986A1E" w:rsidRDefault="00986A1E" w:rsidP="00986A1E">
      <w:pPr>
        <w:autoSpaceDE w:val="0"/>
        <w:autoSpaceDN w:val="0"/>
        <w:adjustRightInd w:val="0"/>
        <w:ind w:firstLine="540"/>
        <w:jc w:val="both"/>
        <w:rPr>
          <w:sz w:val="28"/>
          <w:szCs w:val="28"/>
        </w:rPr>
      </w:pPr>
      <w:r>
        <w:rPr>
          <w:sz w:val="28"/>
          <w:szCs w:val="28"/>
        </w:rPr>
        <w:t>6) прием и регистрация заявления о предоставлении земельного участка в безвозмездное пользование, в том числе, поступившего в электронной форме и прилагаемых к нему документов либо отказ в приеме к рассмотрению заявления;</w:t>
      </w:r>
    </w:p>
    <w:p w:rsidR="00986A1E" w:rsidRDefault="00986A1E" w:rsidP="00986A1E">
      <w:pPr>
        <w:autoSpaceDE w:val="0"/>
        <w:autoSpaceDN w:val="0"/>
        <w:adjustRightInd w:val="0"/>
        <w:ind w:firstLine="540"/>
        <w:jc w:val="both"/>
        <w:rPr>
          <w:sz w:val="28"/>
          <w:szCs w:val="28"/>
        </w:rPr>
      </w:pPr>
      <w:r>
        <w:rPr>
          <w:sz w:val="28"/>
          <w:szCs w:val="28"/>
        </w:rPr>
        <w:t xml:space="preserve">7) </w:t>
      </w:r>
      <w:bookmarkStart w:id="4" w:name="Par5"/>
      <w:bookmarkEnd w:id="4"/>
      <w:r>
        <w:rPr>
          <w:sz w:val="28"/>
          <w:szCs w:val="28"/>
        </w:rPr>
        <w:t>возврат заявления о предоставлении земельного участка в безвозмездное пользование;</w:t>
      </w:r>
    </w:p>
    <w:p w:rsidR="00986A1E" w:rsidRDefault="00986A1E" w:rsidP="00986A1E">
      <w:pPr>
        <w:autoSpaceDE w:val="0"/>
        <w:autoSpaceDN w:val="0"/>
        <w:adjustRightInd w:val="0"/>
        <w:ind w:firstLine="540"/>
        <w:jc w:val="both"/>
        <w:rPr>
          <w:sz w:val="28"/>
          <w:szCs w:val="28"/>
        </w:rPr>
      </w:pPr>
      <w:r>
        <w:rPr>
          <w:sz w:val="28"/>
          <w:szCs w:val="28"/>
        </w:rPr>
        <w:t>8) формирование и направление межведомственных запросов документов (информации), необходимых для предоставления земельного участка;</w:t>
      </w:r>
    </w:p>
    <w:p w:rsidR="00986A1E" w:rsidRDefault="00986A1E" w:rsidP="00986A1E">
      <w:pPr>
        <w:autoSpaceDE w:val="0"/>
        <w:autoSpaceDN w:val="0"/>
        <w:adjustRightInd w:val="0"/>
        <w:ind w:firstLine="540"/>
        <w:jc w:val="both"/>
        <w:rPr>
          <w:sz w:val="28"/>
          <w:szCs w:val="28"/>
        </w:rPr>
      </w:pPr>
      <w:r>
        <w:rPr>
          <w:sz w:val="28"/>
          <w:szCs w:val="28"/>
        </w:rPr>
        <w:t>9) рассмотрение заявления о предоставлении земельного участка в безвозмездное пользование  и принятие решения об отказе в предоставлении земельного участка в безвозмездное пользование или направление заявителю проекта договора безвозмездного пользования земельным участком.</w:t>
      </w:r>
    </w:p>
    <w:p w:rsidR="00986A1E" w:rsidRDefault="00986A1E" w:rsidP="00986A1E">
      <w:pPr>
        <w:autoSpaceDE w:val="0"/>
        <w:autoSpaceDN w:val="0"/>
        <w:adjustRightInd w:val="0"/>
        <w:ind w:firstLine="540"/>
        <w:jc w:val="both"/>
        <w:rPr>
          <w:sz w:val="28"/>
          <w:szCs w:val="28"/>
          <w:highlight w:val="yellow"/>
        </w:rPr>
      </w:pPr>
    </w:p>
    <w:p w:rsidR="00986A1E" w:rsidRDefault="00986A1E" w:rsidP="00986A1E">
      <w:pPr>
        <w:autoSpaceDE w:val="0"/>
        <w:autoSpaceDN w:val="0"/>
        <w:adjustRightInd w:val="0"/>
        <w:ind w:firstLine="540"/>
        <w:jc w:val="both"/>
        <w:rPr>
          <w:sz w:val="28"/>
          <w:szCs w:val="28"/>
          <w:u w:val="single"/>
        </w:rPr>
      </w:pPr>
      <w:r>
        <w:rPr>
          <w:sz w:val="28"/>
          <w:szCs w:val="28"/>
        </w:rPr>
        <w:t xml:space="preserve">3.1. </w:t>
      </w:r>
      <w:r>
        <w:rPr>
          <w:sz w:val="28"/>
          <w:szCs w:val="28"/>
          <w:u w:val="single"/>
        </w:rPr>
        <w:t>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986A1E" w:rsidRDefault="00986A1E" w:rsidP="00986A1E">
      <w:pPr>
        <w:autoSpaceDE w:val="0"/>
        <w:autoSpaceDN w:val="0"/>
        <w:adjustRightInd w:val="0"/>
        <w:ind w:firstLine="540"/>
        <w:jc w:val="both"/>
        <w:rPr>
          <w:sz w:val="28"/>
          <w:szCs w:val="28"/>
        </w:rPr>
      </w:pPr>
      <w:r>
        <w:rPr>
          <w:sz w:val="28"/>
          <w:szCs w:val="28"/>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986A1E" w:rsidRDefault="00986A1E" w:rsidP="00986A1E">
      <w:pPr>
        <w:autoSpaceDE w:val="0"/>
        <w:ind w:firstLine="600"/>
        <w:jc w:val="both"/>
        <w:rPr>
          <w:sz w:val="28"/>
          <w:szCs w:val="28"/>
        </w:rPr>
      </w:pPr>
      <w:r>
        <w:rPr>
          <w:sz w:val="28"/>
          <w:szCs w:val="28"/>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986A1E" w:rsidRDefault="00986A1E" w:rsidP="00986A1E">
      <w:pPr>
        <w:autoSpaceDE w:val="0"/>
        <w:ind w:firstLine="600"/>
        <w:jc w:val="both"/>
        <w:rPr>
          <w:sz w:val="28"/>
          <w:szCs w:val="28"/>
        </w:rPr>
      </w:pPr>
      <w:r>
        <w:rPr>
          <w:sz w:val="28"/>
          <w:szCs w:val="28"/>
        </w:rPr>
        <w:t>3.1.3. Должностное лицо уполномоченного органа, ответственное за предоставление муниципальной услуги, специалист МФЦ, осуществляющий прием документов,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986A1E" w:rsidRDefault="00986A1E" w:rsidP="00986A1E">
      <w:pPr>
        <w:autoSpaceDE w:val="0"/>
        <w:autoSpaceDN w:val="0"/>
        <w:adjustRightInd w:val="0"/>
        <w:ind w:firstLine="540"/>
        <w:jc w:val="both"/>
        <w:rPr>
          <w:sz w:val="28"/>
          <w:szCs w:val="28"/>
        </w:rPr>
      </w:pPr>
      <w:r>
        <w:rPr>
          <w:sz w:val="28"/>
          <w:szCs w:val="28"/>
        </w:rPr>
        <w:t>3.1.4. Получение заявления и прилагаемых к нему документов подтверждается уполномоченным органом, МФЦ путем выдачи (направления) заявителю расписки в получении документов.</w:t>
      </w:r>
    </w:p>
    <w:p w:rsidR="00986A1E" w:rsidRDefault="00986A1E" w:rsidP="00986A1E">
      <w:pPr>
        <w:autoSpaceDE w:val="0"/>
        <w:autoSpaceDN w:val="0"/>
        <w:adjustRightInd w:val="0"/>
        <w:ind w:firstLine="540"/>
        <w:jc w:val="both"/>
        <w:rPr>
          <w:sz w:val="28"/>
          <w:szCs w:val="28"/>
        </w:rPr>
      </w:pPr>
      <w:r>
        <w:rPr>
          <w:sz w:val="28"/>
          <w:szCs w:val="28"/>
        </w:rPr>
        <w:t xml:space="preserve">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w:t>
      </w:r>
      <w:r>
        <w:rPr>
          <w:sz w:val="28"/>
          <w:szCs w:val="28"/>
        </w:rPr>
        <w:lastRenderedPageBreak/>
        <w:t>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986A1E" w:rsidRDefault="00986A1E" w:rsidP="00986A1E">
      <w:pPr>
        <w:autoSpaceDE w:val="0"/>
        <w:autoSpaceDN w:val="0"/>
        <w:adjustRightInd w:val="0"/>
        <w:ind w:firstLine="540"/>
        <w:jc w:val="both"/>
        <w:rPr>
          <w:sz w:val="28"/>
          <w:szCs w:val="28"/>
        </w:rPr>
      </w:pPr>
      <w:r>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986A1E" w:rsidRDefault="00986A1E" w:rsidP="00986A1E">
      <w:pPr>
        <w:autoSpaceDE w:val="0"/>
        <w:autoSpaceDN w:val="0"/>
        <w:adjustRightInd w:val="0"/>
        <w:ind w:firstLine="540"/>
        <w:jc w:val="both"/>
        <w:rPr>
          <w:sz w:val="28"/>
          <w:szCs w:val="28"/>
        </w:rPr>
      </w:pPr>
      <w:r>
        <w:rPr>
          <w:sz w:val="28"/>
          <w:szCs w:val="28"/>
        </w:rPr>
        <w:t>3.1.5. 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и Приказа № 7, а также на предмет соблюдения</w:t>
      </w:r>
      <w:r>
        <w:rPr>
          <w:iCs/>
          <w:sz w:val="28"/>
          <w:szCs w:val="28"/>
        </w:rPr>
        <w:t xml:space="preserve"> </w:t>
      </w:r>
      <w:r>
        <w:rPr>
          <w:sz w:val="28"/>
          <w:szCs w:val="28"/>
        </w:rPr>
        <w:t>установленных условий признания действительности в заявлении квалифицированной подписи.</w:t>
      </w:r>
    </w:p>
    <w:p w:rsidR="00986A1E" w:rsidRDefault="00986A1E" w:rsidP="00986A1E">
      <w:pPr>
        <w:autoSpaceDE w:val="0"/>
        <w:autoSpaceDN w:val="0"/>
        <w:adjustRightInd w:val="0"/>
        <w:ind w:firstLine="540"/>
        <w:jc w:val="both"/>
        <w:rPr>
          <w:sz w:val="28"/>
          <w:szCs w:val="28"/>
        </w:rPr>
      </w:pPr>
      <w:r>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986A1E" w:rsidRDefault="00986A1E" w:rsidP="00986A1E">
      <w:pPr>
        <w:ind w:firstLine="540"/>
        <w:jc w:val="both"/>
        <w:rPr>
          <w:sz w:val="28"/>
          <w:szCs w:val="28"/>
        </w:rPr>
      </w:pPr>
      <w:r>
        <w:rPr>
          <w:sz w:val="28"/>
          <w:szCs w:val="28"/>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86A1E" w:rsidRDefault="00986A1E" w:rsidP="00986A1E">
      <w:pPr>
        <w:autoSpaceDE w:val="0"/>
        <w:autoSpaceDN w:val="0"/>
        <w:adjustRightInd w:val="0"/>
        <w:jc w:val="both"/>
        <w:rPr>
          <w:sz w:val="28"/>
          <w:szCs w:val="28"/>
        </w:rPr>
      </w:pPr>
      <w:r>
        <w:rPr>
          <w:sz w:val="28"/>
          <w:szCs w:val="28"/>
        </w:rPr>
        <w:t xml:space="preserve">        3.1.6. Максимальный срок исполнения административной процедуры:</w:t>
      </w:r>
    </w:p>
    <w:p w:rsidR="00986A1E" w:rsidRDefault="00986A1E" w:rsidP="00986A1E">
      <w:pPr>
        <w:pStyle w:val="aa"/>
        <w:jc w:val="both"/>
        <w:rPr>
          <w:sz w:val="28"/>
          <w:szCs w:val="28"/>
        </w:rPr>
      </w:pPr>
      <w:r>
        <w:rPr>
          <w:sz w:val="28"/>
          <w:szCs w:val="28"/>
        </w:rPr>
        <w:t xml:space="preserve">        - при личном приеме граждан  - не  более 20 минут;       </w:t>
      </w:r>
    </w:p>
    <w:p w:rsidR="00986A1E" w:rsidRDefault="00986A1E" w:rsidP="00986A1E">
      <w:pPr>
        <w:jc w:val="both"/>
        <w:rPr>
          <w:sz w:val="28"/>
          <w:szCs w:val="28"/>
        </w:rPr>
      </w:pPr>
      <w:r>
        <w:rPr>
          <w:sz w:val="28"/>
          <w:szCs w:val="28"/>
        </w:rPr>
        <w:t xml:space="preserve">        - при поступлении заявления и документов по почте или через МФЦ - не более 3 дней со дня поступления в уполномоченный орган;</w:t>
      </w:r>
    </w:p>
    <w:p w:rsidR="00986A1E" w:rsidRDefault="00986A1E" w:rsidP="00986A1E">
      <w:pPr>
        <w:ind w:firstLine="540"/>
        <w:jc w:val="both"/>
        <w:rPr>
          <w:iCs/>
          <w:sz w:val="28"/>
          <w:szCs w:val="28"/>
        </w:rPr>
      </w:pPr>
      <w:r>
        <w:rPr>
          <w:iCs/>
          <w:sz w:val="28"/>
          <w:szCs w:val="28"/>
        </w:rPr>
        <w:t>- при поступлении заявления в электронной форме:</w:t>
      </w:r>
    </w:p>
    <w:p w:rsidR="00986A1E" w:rsidRDefault="00986A1E" w:rsidP="00986A1E">
      <w:pPr>
        <w:ind w:firstLine="540"/>
        <w:jc w:val="both"/>
        <w:rPr>
          <w:iCs/>
          <w:sz w:val="28"/>
          <w:szCs w:val="28"/>
        </w:rPr>
      </w:pPr>
      <w:r>
        <w:rPr>
          <w:iCs/>
          <w:sz w:val="28"/>
          <w:szCs w:val="28"/>
        </w:rPr>
        <w:t>регистрация заявления осуществляется не позднее 1 рабочего дня со дня поступления заявления в уполномоченный орган;</w:t>
      </w:r>
    </w:p>
    <w:p w:rsidR="00986A1E" w:rsidRDefault="00986A1E" w:rsidP="00986A1E">
      <w:pPr>
        <w:ind w:firstLine="540"/>
        <w:jc w:val="both"/>
        <w:rPr>
          <w:sz w:val="28"/>
          <w:szCs w:val="28"/>
        </w:rPr>
      </w:pPr>
      <w:r>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986A1E" w:rsidRDefault="00986A1E" w:rsidP="00986A1E">
      <w:pPr>
        <w:ind w:firstLine="540"/>
        <w:jc w:val="both"/>
        <w:rPr>
          <w:iCs/>
          <w:sz w:val="28"/>
          <w:szCs w:val="28"/>
        </w:rPr>
      </w:pPr>
      <w:r>
        <w:rPr>
          <w:iCs/>
          <w:sz w:val="28"/>
          <w:szCs w:val="28"/>
        </w:rPr>
        <w:t xml:space="preserve">уведомление </w:t>
      </w:r>
      <w:r>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Pr>
          <w:iCs/>
          <w:sz w:val="28"/>
          <w:szCs w:val="28"/>
        </w:rPr>
        <w:t xml:space="preserve">направляется в течение 3 дней со дня </w:t>
      </w:r>
      <w:r>
        <w:rPr>
          <w:sz w:val="28"/>
          <w:szCs w:val="28"/>
        </w:rPr>
        <w:t xml:space="preserve">завершения проведения такой проверки. </w:t>
      </w:r>
    </w:p>
    <w:p w:rsidR="00986A1E" w:rsidRDefault="00986A1E" w:rsidP="00986A1E">
      <w:pPr>
        <w:autoSpaceDE w:val="0"/>
        <w:autoSpaceDN w:val="0"/>
        <w:adjustRightInd w:val="0"/>
        <w:ind w:firstLine="540"/>
        <w:jc w:val="both"/>
        <w:rPr>
          <w:sz w:val="28"/>
          <w:szCs w:val="28"/>
        </w:rPr>
      </w:pPr>
      <w:r>
        <w:rPr>
          <w:sz w:val="28"/>
          <w:szCs w:val="28"/>
        </w:rPr>
        <w:t>3.1.7. Результатом исполнения административной процедуры является:</w:t>
      </w:r>
    </w:p>
    <w:p w:rsidR="00986A1E" w:rsidRDefault="00986A1E" w:rsidP="00986A1E">
      <w:pPr>
        <w:autoSpaceDE w:val="0"/>
        <w:autoSpaceDN w:val="0"/>
        <w:adjustRightInd w:val="0"/>
        <w:ind w:firstLine="540"/>
        <w:jc w:val="both"/>
        <w:rPr>
          <w:sz w:val="28"/>
          <w:szCs w:val="28"/>
        </w:rPr>
      </w:pPr>
      <w:r>
        <w:rPr>
          <w:sz w:val="28"/>
          <w:szCs w:val="28"/>
        </w:rPr>
        <w:t xml:space="preserve">- прием и регистрация заявления о предварительном согласовании, выдача (направление в электронном виде или в МФЦ) заявителю расписки в </w:t>
      </w:r>
      <w:r>
        <w:rPr>
          <w:sz w:val="28"/>
          <w:szCs w:val="28"/>
        </w:rPr>
        <w:lastRenderedPageBreak/>
        <w:t>получении заявления и приложенных к нему документов (уведомления о получении заявления);</w:t>
      </w:r>
    </w:p>
    <w:p w:rsidR="00986A1E" w:rsidRDefault="00986A1E" w:rsidP="00986A1E">
      <w:pPr>
        <w:ind w:firstLine="540"/>
        <w:jc w:val="both"/>
        <w:rPr>
          <w:sz w:val="28"/>
          <w:szCs w:val="28"/>
        </w:rPr>
      </w:pPr>
      <w:r>
        <w:rPr>
          <w:sz w:val="28"/>
          <w:szCs w:val="28"/>
        </w:rPr>
        <w:t xml:space="preserve">- направление заявителю, направившему заявление о предварительном согласовании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Pr>
          <w:iCs/>
          <w:sz w:val="28"/>
          <w:szCs w:val="28"/>
        </w:rPr>
        <w:t xml:space="preserve">уведомления </w:t>
      </w:r>
      <w:r>
        <w:rPr>
          <w:sz w:val="28"/>
          <w:szCs w:val="28"/>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986A1E" w:rsidRDefault="00986A1E" w:rsidP="00986A1E">
      <w:pPr>
        <w:autoSpaceDE w:val="0"/>
        <w:autoSpaceDN w:val="0"/>
        <w:adjustRightInd w:val="0"/>
        <w:ind w:firstLine="540"/>
        <w:jc w:val="both"/>
        <w:rPr>
          <w:sz w:val="28"/>
          <w:szCs w:val="28"/>
        </w:rPr>
      </w:pPr>
    </w:p>
    <w:p w:rsidR="00986A1E" w:rsidRDefault="00986A1E" w:rsidP="00986A1E">
      <w:pPr>
        <w:autoSpaceDE w:val="0"/>
        <w:autoSpaceDN w:val="0"/>
        <w:adjustRightInd w:val="0"/>
        <w:ind w:firstLine="540"/>
        <w:jc w:val="both"/>
        <w:rPr>
          <w:sz w:val="28"/>
          <w:szCs w:val="28"/>
          <w:u w:val="single"/>
        </w:rPr>
      </w:pPr>
      <w:r>
        <w:rPr>
          <w:sz w:val="28"/>
          <w:szCs w:val="28"/>
          <w:u w:val="single"/>
        </w:rPr>
        <w:t>3.2. Возврат заявления о предварительном согласовании предоставления земельного участка и приложенных к нему документов.</w:t>
      </w:r>
    </w:p>
    <w:p w:rsidR="00986A1E" w:rsidRDefault="00986A1E" w:rsidP="00986A1E">
      <w:pPr>
        <w:autoSpaceDE w:val="0"/>
        <w:autoSpaceDN w:val="0"/>
        <w:adjustRightInd w:val="0"/>
        <w:ind w:firstLine="540"/>
        <w:jc w:val="both"/>
        <w:rPr>
          <w:sz w:val="28"/>
          <w:szCs w:val="28"/>
        </w:rPr>
      </w:pPr>
      <w:r>
        <w:rPr>
          <w:sz w:val="28"/>
          <w:szCs w:val="28"/>
        </w:rPr>
        <w:t>3.2.1. Основанием для начала административной процедуры является прием и регистрация заявления о предварительном согласовании.</w:t>
      </w:r>
    </w:p>
    <w:p w:rsidR="00986A1E" w:rsidRDefault="00986A1E" w:rsidP="00986A1E">
      <w:pPr>
        <w:autoSpaceDE w:val="0"/>
        <w:autoSpaceDN w:val="0"/>
        <w:adjustRightInd w:val="0"/>
        <w:ind w:firstLine="540"/>
        <w:jc w:val="both"/>
        <w:rPr>
          <w:sz w:val="28"/>
          <w:szCs w:val="28"/>
        </w:rPr>
      </w:pPr>
      <w:r>
        <w:rPr>
          <w:sz w:val="28"/>
          <w:szCs w:val="28"/>
        </w:rPr>
        <w:t>3.2.2.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986A1E" w:rsidRDefault="00986A1E" w:rsidP="00986A1E">
      <w:pPr>
        <w:autoSpaceDE w:val="0"/>
        <w:autoSpaceDN w:val="0"/>
        <w:adjustRightInd w:val="0"/>
        <w:ind w:firstLine="540"/>
        <w:jc w:val="both"/>
        <w:rPr>
          <w:sz w:val="28"/>
          <w:szCs w:val="28"/>
        </w:rPr>
      </w:pPr>
      <w:r>
        <w:rPr>
          <w:sz w:val="28"/>
          <w:szCs w:val="28"/>
        </w:rPr>
        <w:t>В случае отсутствия оснований для возврата заявления и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986A1E" w:rsidRDefault="00986A1E" w:rsidP="00986A1E">
      <w:pPr>
        <w:autoSpaceDE w:val="0"/>
        <w:autoSpaceDN w:val="0"/>
        <w:adjustRightInd w:val="0"/>
        <w:ind w:firstLine="540"/>
        <w:jc w:val="both"/>
        <w:rPr>
          <w:sz w:val="28"/>
          <w:szCs w:val="28"/>
        </w:rPr>
      </w:pPr>
      <w:r>
        <w:rPr>
          <w:sz w:val="28"/>
          <w:szCs w:val="28"/>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986A1E" w:rsidRDefault="00986A1E" w:rsidP="00986A1E">
      <w:pPr>
        <w:autoSpaceDE w:val="0"/>
        <w:autoSpaceDN w:val="0"/>
        <w:adjustRightInd w:val="0"/>
        <w:ind w:firstLine="540"/>
        <w:jc w:val="both"/>
        <w:rPr>
          <w:sz w:val="28"/>
          <w:szCs w:val="28"/>
        </w:rPr>
      </w:pPr>
      <w:r>
        <w:rPr>
          <w:sz w:val="28"/>
          <w:szCs w:val="28"/>
        </w:rPr>
        <w:t>3.2.5. Максимальный срок исполнения административной процедуры – 10 дней  со дня поступления заявления.</w:t>
      </w:r>
    </w:p>
    <w:p w:rsidR="00986A1E" w:rsidRDefault="00986A1E" w:rsidP="00986A1E">
      <w:pPr>
        <w:autoSpaceDE w:val="0"/>
        <w:autoSpaceDN w:val="0"/>
        <w:adjustRightInd w:val="0"/>
        <w:ind w:firstLine="540"/>
        <w:jc w:val="both"/>
        <w:rPr>
          <w:sz w:val="28"/>
          <w:szCs w:val="28"/>
        </w:rPr>
      </w:pPr>
      <w:r>
        <w:rPr>
          <w:sz w:val="28"/>
          <w:szCs w:val="28"/>
        </w:rPr>
        <w:t>3.2.6. Результатом исполнения административной процедуры является возврат заявителю заявления о предварительном согласовании предоставления земельного участка с указанием причин возврата.</w:t>
      </w:r>
    </w:p>
    <w:p w:rsidR="00986A1E" w:rsidRDefault="00986A1E" w:rsidP="00986A1E">
      <w:pPr>
        <w:autoSpaceDE w:val="0"/>
        <w:autoSpaceDN w:val="0"/>
        <w:adjustRightInd w:val="0"/>
        <w:ind w:firstLine="540"/>
        <w:jc w:val="both"/>
        <w:rPr>
          <w:sz w:val="28"/>
          <w:szCs w:val="28"/>
        </w:rPr>
      </w:pPr>
    </w:p>
    <w:p w:rsidR="00986A1E" w:rsidRDefault="00986A1E" w:rsidP="00986A1E">
      <w:pPr>
        <w:autoSpaceDE w:val="0"/>
        <w:autoSpaceDN w:val="0"/>
        <w:adjustRightInd w:val="0"/>
        <w:ind w:firstLine="540"/>
        <w:jc w:val="both"/>
        <w:rPr>
          <w:sz w:val="28"/>
          <w:szCs w:val="28"/>
          <w:u w:val="single"/>
        </w:rPr>
      </w:pPr>
      <w:r>
        <w:rPr>
          <w:sz w:val="28"/>
          <w:szCs w:val="28"/>
          <w:u w:val="single"/>
        </w:rPr>
        <w:t xml:space="preserve">3.3. Приостановление срока рассмотрения заявления о предварительном согласовании. </w:t>
      </w:r>
    </w:p>
    <w:p w:rsidR="00986A1E" w:rsidRDefault="00986A1E" w:rsidP="00986A1E">
      <w:pPr>
        <w:autoSpaceDE w:val="0"/>
        <w:autoSpaceDN w:val="0"/>
        <w:adjustRightInd w:val="0"/>
        <w:ind w:firstLine="540"/>
        <w:jc w:val="both"/>
        <w:rPr>
          <w:sz w:val="28"/>
          <w:szCs w:val="28"/>
        </w:rPr>
      </w:pPr>
      <w:r>
        <w:rPr>
          <w:sz w:val="28"/>
          <w:szCs w:val="28"/>
        </w:rPr>
        <w:lastRenderedPageBreak/>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986A1E" w:rsidRDefault="00986A1E" w:rsidP="00986A1E">
      <w:pPr>
        <w:autoSpaceDE w:val="0"/>
        <w:autoSpaceDN w:val="0"/>
        <w:adjustRightInd w:val="0"/>
        <w:ind w:firstLine="540"/>
        <w:jc w:val="both"/>
        <w:rPr>
          <w:b/>
          <w:sz w:val="28"/>
          <w:szCs w:val="28"/>
        </w:rPr>
      </w:pPr>
      <w:r>
        <w:rPr>
          <w:sz w:val="28"/>
          <w:szCs w:val="28"/>
        </w:rPr>
        <w:t>3.3.2. В случае, если на дату поступления в уполномоченный орган заявления о предварительном согласовании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и направляет принятое решение заявителю.</w:t>
      </w:r>
    </w:p>
    <w:p w:rsidR="00986A1E" w:rsidRDefault="00986A1E" w:rsidP="00986A1E">
      <w:pPr>
        <w:autoSpaceDE w:val="0"/>
        <w:autoSpaceDN w:val="0"/>
        <w:adjustRightInd w:val="0"/>
        <w:ind w:firstLine="540"/>
        <w:jc w:val="both"/>
        <w:rPr>
          <w:sz w:val="28"/>
          <w:szCs w:val="28"/>
        </w:rPr>
      </w:pPr>
      <w:r>
        <w:rPr>
          <w:sz w:val="28"/>
          <w:szCs w:val="28"/>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Pr>
          <w:i/>
          <w:sz w:val="28"/>
          <w:szCs w:val="28"/>
        </w:rPr>
        <w:t xml:space="preserve"> </w:t>
      </w:r>
      <w:r>
        <w:rPr>
          <w:sz w:val="28"/>
          <w:szCs w:val="28"/>
        </w:rPr>
        <w:t>или до принятия решения об отказе в утверждении указанной схемы.</w:t>
      </w:r>
    </w:p>
    <w:p w:rsidR="00986A1E" w:rsidRDefault="00986A1E" w:rsidP="00986A1E">
      <w:pPr>
        <w:autoSpaceDE w:val="0"/>
        <w:autoSpaceDN w:val="0"/>
        <w:adjustRightInd w:val="0"/>
        <w:ind w:firstLine="540"/>
        <w:jc w:val="both"/>
        <w:rPr>
          <w:sz w:val="28"/>
          <w:szCs w:val="28"/>
        </w:rPr>
      </w:pPr>
      <w:r>
        <w:rPr>
          <w:sz w:val="28"/>
          <w:szCs w:val="28"/>
        </w:rPr>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3.3.4. Максимальный срок исполнения административной процедуры -  1 день со дня окончания приема документов и регистрации заявления.</w:t>
      </w:r>
    </w:p>
    <w:p w:rsidR="00986A1E" w:rsidRDefault="00986A1E" w:rsidP="00986A1E">
      <w:pPr>
        <w:autoSpaceDE w:val="0"/>
        <w:autoSpaceDN w:val="0"/>
        <w:adjustRightInd w:val="0"/>
        <w:ind w:firstLine="540"/>
        <w:jc w:val="both"/>
        <w:rPr>
          <w:sz w:val="28"/>
          <w:szCs w:val="28"/>
        </w:rPr>
      </w:pPr>
      <w:r>
        <w:rPr>
          <w:sz w:val="28"/>
          <w:szCs w:val="28"/>
        </w:rPr>
        <w:t>3.3.5. Результатом исполнения административной процедуры является  решение о приостановлении срока рассмотрения поданного позднее заявления о предварительном согласовании и направление принятого решения заявителю.</w:t>
      </w:r>
    </w:p>
    <w:p w:rsidR="00986A1E" w:rsidRDefault="00986A1E" w:rsidP="00986A1E">
      <w:pPr>
        <w:autoSpaceDE w:val="0"/>
        <w:autoSpaceDN w:val="0"/>
        <w:adjustRightInd w:val="0"/>
        <w:ind w:firstLine="540"/>
        <w:jc w:val="both"/>
        <w:rPr>
          <w:sz w:val="28"/>
          <w:szCs w:val="28"/>
        </w:rPr>
      </w:pPr>
      <w:r>
        <w:rPr>
          <w:sz w:val="28"/>
          <w:szCs w:val="28"/>
        </w:rPr>
        <w:t xml:space="preserve"> </w:t>
      </w:r>
    </w:p>
    <w:p w:rsidR="00986A1E" w:rsidRDefault="00986A1E" w:rsidP="00986A1E">
      <w:pPr>
        <w:autoSpaceDE w:val="0"/>
        <w:autoSpaceDN w:val="0"/>
        <w:adjustRightInd w:val="0"/>
        <w:ind w:firstLine="540"/>
        <w:jc w:val="both"/>
        <w:rPr>
          <w:sz w:val="28"/>
          <w:szCs w:val="28"/>
          <w:u w:val="single"/>
        </w:rPr>
      </w:pPr>
      <w:r>
        <w:rPr>
          <w:sz w:val="28"/>
          <w:szCs w:val="28"/>
          <w:u w:val="single"/>
        </w:rPr>
        <w:t>3.4. Формирование и направление межведомственных запросов документов (информации), необходимых для предоставления земельного участка</w:t>
      </w:r>
    </w:p>
    <w:p w:rsidR="00986A1E" w:rsidRDefault="00986A1E" w:rsidP="00986A1E">
      <w:pPr>
        <w:autoSpaceDE w:val="0"/>
        <w:autoSpaceDN w:val="0"/>
        <w:adjustRightInd w:val="0"/>
        <w:ind w:firstLine="600"/>
        <w:jc w:val="both"/>
        <w:rPr>
          <w:sz w:val="28"/>
          <w:szCs w:val="28"/>
        </w:rPr>
      </w:pPr>
      <w:r>
        <w:rPr>
          <w:sz w:val="28"/>
          <w:szCs w:val="28"/>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986A1E" w:rsidRDefault="00986A1E" w:rsidP="00986A1E">
      <w:pPr>
        <w:autoSpaceDE w:val="0"/>
        <w:autoSpaceDN w:val="0"/>
        <w:adjustRightInd w:val="0"/>
        <w:ind w:firstLine="600"/>
        <w:jc w:val="both"/>
        <w:rPr>
          <w:sz w:val="28"/>
          <w:szCs w:val="28"/>
        </w:rPr>
      </w:pPr>
      <w:r>
        <w:rPr>
          <w:sz w:val="28"/>
          <w:szCs w:val="28"/>
        </w:rPr>
        <w:t xml:space="preserve">3.4.2.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986A1E" w:rsidRDefault="00986A1E" w:rsidP="00986A1E">
      <w:pPr>
        <w:autoSpaceDE w:val="0"/>
        <w:autoSpaceDN w:val="0"/>
        <w:adjustRightInd w:val="0"/>
        <w:ind w:firstLine="540"/>
        <w:jc w:val="both"/>
        <w:rPr>
          <w:sz w:val="28"/>
          <w:szCs w:val="28"/>
        </w:rPr>
      </w:pPr>
      <w:r>
        <w:rPr>
          <w:sz w:val="28"/>
          <w:szCs w:val="28"/>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w:t>
      </w:r>
      <w:r>
        <w:rPr>
          <w:sz w:val="28"/>
          <w:szCs w:val="28"/>
        </w:rPr>
        <w:lastRenderedPageBreak/>
        <w:t xml:space="preserve">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986A1E" w:rsidRDefault="00986A1E" w:rsidP="00986A1E">
      <w:pPr>
        <w:autoSpaceDE w:val="0"/>
        <w:autoSpaceDN w:val="0"/>
        <w:adjustRightInd w:val="0"/>
        <w:ind w:firstLine="540"/>
        <w:jc w:val="both"/>
        <w:rPr>
          <w:sz w:val="28"/>
          <w:szCs w:val="28"/>
        </w:rPr>
      </w:pPr>
      <w:r>
        <w:rPr>
          <w:sz w:val="28"/>
          <w:szCs w:val="28"/>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3.4.4. Максимальный срок исполнения административной процедуры -  3 дня со дня окончания приема документов и регистрации заявления.</w:t>
      </w:r>
    </w:p>
    <w:p w:rsidR="00986A1E" w:rsidRDefault="00986A1E" w:rsidP="00986A1E">
      <w:pPr>
        <w:autoSpaceDE w:val="0"/>
        <w:autoSpaceDN w:val="0"/>
        <w:adjustRightInd w:val="0"/>
        <w:ind w:firstLine="540"/>
        <w:jc w:val="both"/>
        <w:rPr>
          <w:sz w:val="28"/>
          <w:szCs w:val="28"/>
        </w:rPr>
      </w:pPr>
      <w:r>
        <w:rPr>
          <w:sz w:val="28"/>
          <w:szCs w:val="28"/>
        </w:rPr>
        <w:t>3.4.5. Результатом исполнения административной процедуры является формирование и направление межведомственных запросов документов (информации).</w:t>
      </w:r>
    </w:p>
    <w:p w:rsidR="00986A1E" w:rsidRDefault="00986A1E" w:rsidP="00986A1E">
      <w:pPr>
        <w:autoSpaceDE w:val="0"/>
        <w:autoSpaceDN w:val="0"/>
        <w:adjustRightInd w:val="0"/>
        <w:jc w:val="both"/>
        <w:rPr>
          <w:b/>
          <w:color w:val="FF0000"/>
          <w:sz w:val="28"/>
          <w:szCs w:val="28"/>
        </w:rPr>
      </w:pPr>
      <w:r>
        <w:rPr>
          <w:b/>
          <w:color w:val="FF0000"/>
          <w:sz w:val="28"/>
          <w:szCs w:val="28"/>
        </w:rPr>
        <w:t xml:space="preserve">       </w:t>
      </w:r>
    </w:p>
    <w:p w:rsidR="00986A1E" w:rsidRDefault="00986A1E" w:rsidP="00986A1E">
      <w:pPr>
        <w:autoSpaceDE w:val="0"/>
        <w:autoSpaceDN w:val="0"/>
        <w:adjustRightInd w:val="0"/>
        <w:jc w:val="both"/>
        <w:rPr>
          <w:sz w:val="28"/>
          <w:szCs w:val="28"/>
          <w:u w:val="single"/>
        </w:rPr>
      </w:pPr>
      <w:r>
        <w:rPr>
          <w:b/>
          <w:color w:val="FF0000"/>
          <w:sz w:val="28"/>
          <w:szCs w:val="28"/>
        </w:rPr>
        <w:t xml:space="preserve">       </w:t>
      </w:r>
      <w:r>
        <w:rPr>
          <w:sz w:val="28"/>
          <w:szCs w:val="28"/>
          <w:u w:val="single"/>
        </w:rPr>
        <w:t>3.5.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986A1E" w:rsidRDefault="00986A1E" w:rsidP="00986A1E">
      <w:pPr>
        <w:autoSpaceDE w:val="0"/>
        <w:autoSpaceDN w:val="0"/>
        <w:adjustRightInd w:val="0"/>
        <w:ind w:firstLine="540"/>
        <w:jc w:val="both"/>
        <w:rPr>
          <w:sz w:val="28"/>
          <w:szCs w:val="28"/>
        </w:rPr>
      </w:pPr>
      <w:r>
        <w:rPr>
          <w:sz w:val="28"/>
          <w:szCs w:val="28"/>
        </w:rPr>
        <w:t xml:space="preserve">3.5.1.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 предварительном согласовании. </w:t>
      </w:r>
    </w:p>
    <w:p w:rsidR="00986A1E" w:rsidRDefault="00986A1E" w:rsidP="00986A1E">
      <w:pPr>
        <w:autoSpaceDE w:val="0"/>
        <w:autoSpaceDN w:val="0"/>
        <w:adjustRightInd w:val="0"/>
        <w:ind w:firstLine="540"/>
        <w:jc w:val="both"/>
        <w:rPr>
          <w:sz w:val="28"/>
          <w:szCs w:val="28"/>
        </w:rPr>
      </w:pPr>
      <w:r>
        <w:rPr>
          <w:sz w:val="28"/>
          <w:szCs w:val="28"/>
        </w:rPr>
        <w:t xml:space="preserve">3.5.2.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3.5.3 настоящего административного регламента. </w:t>
      </w:r>
    </w:p>
    <w:p w:rsidR="00986A1E" w:rsidRDefault="00986A1E" w:rsidP="00986A1E">
      <w:pPr>
        <w:autoSpaceDE w:val="0"/>
        <w:autoSpaceDN w:val="0"/>
        <w:adjustRightInd w:val="0"/>
        <w:jc w:val="both"/>
        <w:rPr>
          <w:sz w:val="28"/>
          <w:szCs w:val="28"/>
        </w:rPr>
      </w:pPr>
      <w:r>
        <w:rPr>
          <w:sz w:val="28"/>
          <w:szCs w:val="28"/>
        </w:rPr>
        <w:t xml:space="preserve">       3.5.3.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986A1E" w:rsidRDefault="00986A1E" w:rsidP="00986A1E">
      <w:pPr>
        <w:autoSpaceDE w:val="0"/>
        <w:autoSpaceDN w:val="0"/>
        <w:adjustRightInd w:val="0"/>
        <w:ind w:firstLine="539"/>
        <w:jc w:val="both"/>
        <w:rPr>
          <w:sz w:val="28"/>
          <w:szCs w:val="28"/>
        </w:rPr>
      </w:pPr>
      <w:r>
        <w:rPr>
          <w:sz w:val="28"/>
          <w:szCs w:val="28"/>
        </w:rPr>
        <w:t>1) в границах населенного пункта;</w:t>
      </w:r>
    </w:p>
    <w:p w:rsidR="00986A1E" w:rsidRDefault="00986A1E" w:rsidP="00986A1E">
      <w:pPr>
        <w:autoSpaceDE w:val="0"/>
        <w:autoSpaceDN w:val="0"/>
        <w:adjustRightInd w:val="0"/>
        <w:ind w:firstLine="539"/>
        <w:jc w:val="both"/>
        <w:rPr>
          <w:sz w:val="28"/>
          <w:szCs w:val="28"/>
        </w:rPr>
      </w:pPr>
      <w:r>
        <w:rPr>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 лесопарком;</w:t>
      </w:r>
    </w:p>
    <w:p w:rsidR="00986A1E" w:rsidRDefault="00986A1E" w:rsidP="00986A1E">
      <w:pPr>
        <w:autoSpaceDE w:val="0"/>
        <w:autoSpaceDN w:val="0"/>
        <w:adjustRightInd w:val="0"/>
        <w:ind w:firstLine="539"/>
        <w:jc w:val="both"/>
        <w:rPr>
          <w:sz w:val="28"/>
          <w:szCs w:val="28"/>
        </w:rPr>
      </w:pPr>
      <w:r>
        <w:rPr>
          <w:sz w:val="28"/>
          <w:szCs w:val="28"/>
        </w:rPr>
        <w:t>3) в границах территориальной зоны, сведения о границах которой внесены в Единый государственный реестр недвижимости;</w:t>
      </w:r>
    </w:p>
    <w:p w:rsidR="00986A1E" w:rsidRDefault="00986A1E" w:rsidP="00986A1E">
      <w:pPr>
        <w:autoSpaceDE w:val="0"/>
        <w:autoSpaceDN w:val="0"/>
        <w:adjustRightInd w:val="0"/>
        <w:ind w:firstLine="539"/>
        <w:jc w:val="both"/>
        <w:rPr>
          <w:sz w:val="28"/>
          <w:szCs w:val="28"/>
        </w:rPr>
      </w:pPr>
      <w:r>
        <w:rPr>
          <w:sz w:val="28"/>
          <w:szCs w:val="28"/>
        </w:rPr>
        <w:t xml:space="preserve">4) в границах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i/>
          <w:sz w:val="28"/>
          <w:szCs w:val="28"/>
        </w:rPr>
        <w:t xml:space="preserve">, </w:t>
      </w:r>
      <w:r>
        <w:rPr>
          <w:sz w:val="28"/>
          <w:szCs w:val="28"/>
        </w:rPr>
        <w:t>в которых отсутствуют лесничества, лесопарки;</w:t>
      </w:r>
    </w:p>
    <w:p w:rsidR="00986A1E" w:rsidRDefault="00986A1E" w:rsidP="00986A1E">
      <w:pPr>
        <w:autoSpaceDE w:val="0"/>
        <w:autoSpaceDN w:val="0"/>
        <w:adjustRightInd w:val="0"/>
        <w:ind w:firstLine="539"/>
        <w:jc w:val="both"/>
        <w:rPr>
          <w:sz w:val="28"/>
          <w:szCs w:val="28"/>
        </w:rPr>
      </w:pPr>
      <w:r>
        <w:rPr>
          <w:sz w:val="28"/>
          <w:szCs w:val="28"/>
        </w:rPr>
        <w:t xml:space="preserve">5) в границах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которых сведения о </w:t>
      </w:r>
      <w:r>
        <w:rPr>
          <w:sz w:val="28"/>
          <w:szCs w:val="28"/>
        </w:rPr>
        <w:lastRenderedPageBreak/>
        <w:t>границах лесничеств, лесопарков внесены в Единый государственный реестр недвижимости.</w:t>
      </w:r>
    </w:p>
    <w:p w:rsidR="00986A1E" w:rsidRDefault="00986A1E" w:rsidP="00986A1E">
      <w:pPr>
        <w:autoSpaceDE w:val="0"/>
        <w:autoSpaceDN w:val="0"/>
        <w:adjustRightInd w:val="0"/>
        <w:jc w:val="both"/>
        <w:rPr>
          <w:sz w:val="28"/>
          <w:szCs w:val="28"/>
        </w:rPr>
      </w:pPr>
      <w:r>
        <w:rPr>
          <w:sz w:val="28"/>
          <w:szCs w:val="28"/>
        </w:rPr>
        <w:t xml:space="preserve">        3.5.4.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986A1E" w:rsidRDefault="00986A1E" w:rsidP="00986A1E">
      <w:pPr>
        <w:autoSpaceDE w:val="0"/>
        <w:autoSpaceDN w:val="0"/>
        <w:adjustRightInd w:val="0"/>
        <w:jc w:val="both"/>
        <w:rPr>
          <w:sz w:val="28"/>
          <w:szCs w:val="28"/>
        </w:rPr>
      </w:pPr>
      <w:r>
        <w:rPr>
          <w:sz w:val="28"/>
          <w:szCs w:val="28"/>
        </w:rPr>
        <w:t xml:space="preserve">        3.5.5. Максимальный срок исполнения административной процедуры - в течение 10 дней со дня поступления заявления.</w:t>
      </w:r>
    </w:p>
    <w:p w:rsidR="00986A1E" w:rsidRDefault="00986A1E" w:rsidP="00986A1E">
      <w:pPr>
        <w:autoSpaceDE w:val="0"/>
        <w:autoSpaceDN w:val="0"/>
        <w:adjustRightInd w:val="0"/>
        <w:jc w:val="both"/>
        <w:rPr>
          <w:sz w:val="28"/>
          <w:szCs w:val="28"/>
        </w:rPr>
      </w:pPr>
      <w:r>
        <w:rPr>
          <w:sz w:val="28"/>
          <w:szCs w:val="28"/>
        </w:rPr>
        <w:t xml:space="preserve">        3.5.6.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986A1E" w:rsidRDefault="00986A1E" w:rsidP="00986A1E">
      <w:pPr>
        <w:autoSpaceDE w:val="0"/>
        <w:autoSpaceDN w:val="0"/>
        <w:adjustRightInd w:val="0"/>
        <w:ind w:firstLine="540"/>
        <w:jc w:val="both"/>
        <w:rPr>
          <w:sz w:val="28"/>
          <w:szCs w:val="28"/>
          <w:u w:val="single"/>
        </w:rPr>
      </w:pPr>
    </w:p>
    <w:p w:rsidR="00986A1E" w:rsidRDefault="00986A1E" w:rsidP="00986A1E">
      <w:pPr>
        <w:autoSpaceDE w:val="0"/>
        <w:autoSpaceDN w:val="0"/>
        <w:adjustRightInd w:val="0"/>
        <w:ind w:firstLine="540"/>
        <w:jc w:val="both"/>
        <w:rPr>
          <w:sz w:val="28"/>
          <w:szCs w:val="28"/>
          <w:u w:val="single"/>
        </w:rPr>
      </w:pPr>
      <w:r>
        <w:rPr>
          <w:sz w:val="28"/>
          <w:szCs w:val="28"/>
          <w:u w:val="single"/>
        </w:rPr>
        <w:t xml:space="preserve">3.6. Рассмотрение заявления о предварительном согласовании, принятие решения по итогам рассмотрения.   </w:t>
      </w:r>
    </w:p>
    <w:p w:rsidR="00986A1E" w:rsidRDefault="00986A1E" w:rsidP="00986A1E">
      <w:pPr>
        <w:autoSpaceDE w:val="0"/>
        <w:autoSpaceDN w:val="0"/>
        <w:adjustRightInd w:val="0"/>
        <w:ind w:firstLine="540"/>
        <w:jc w:val="both"/>
        <w:rPr>
          <w:sz w:val="28"/>
          <w:szCs w:val="28"/>
        </w:rPr>
      </w:pPr>
      <w:r>
        <w:rPr>
          <w:sz w:val="28"/>
          <w:szCs w:val="28"/>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986A1E" w:rsidRDefault="00986A1E" w:rsidP="00986A1E">
      <w:pPr>
        <w:autoSpaceDE w:val="0"/>
        <w:autoSpaceDN w:val="0"/>
        <w:adjustRightInd w:val="0"/>
        <w:ind w:firstLine="540"/>
        <w:jc w:val="both"/>
        <w:rPr>
          <w:sz w:val="28"/>
          <w:szCs w:val="28"/>
        </w:rPr>
      </w:pPr>
      <w:r>
        <w:rPr>
          <w:sz w:val="28"/>
          <w:szCs w:val="28"/>
        </w:rPr>
        <w:t xml:space="preserve">3.6.2.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земельного участка, предусмотренных </w:t>
      </w:r>
      <w:hyperlink r:id="rId70" w:history="1">
        <w:r w:rsidRPr="00AC4F74">
          <w:rPr>
            <w:rStyle w:val="a3"/>
            <w:color w:val="auto"/>
            <w:sz w:val="28"/>
            <w:szCs w:val="28"/>
          </w:rPr>
          <w:t>пунктом 2.</w:t>
        </w:r>
      </w:hyperlink>
      <w:r w:rsidRPr="00AC4F74">
        <w:rPr>
          <w:sz w:val="28"/>
          <w:szCs w:val="28"/>
        </w:rPr>
        <w:t>1</w:t>
      </w:r>
      <w:r>
        <w:rPr>
          <w:sz w:val="28"/>
          <w:szCs w:val="28"/>
        </w:rPr>
        <w:t>0.2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3.6.3.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предоставления земельного участка или проект решения об отказе в предварительном согласовании предоставления земельного участка.</w:t>
      </w:r>
    </w:p>
    <w:p w:rsidR="00986A1E" w:rsidRDefault="00986A1E" w:rsidP="00986A1E">
      <w:pPr>
        <w:autoSpaceDE w:val="0"/>
        <w:autoSpaceDN w:val="0"/>
        <w:adjustRightInd w:val="0"/>
        <w:spacing w:line="228" w:lineRule="auto"/>
        <w:jc w:val="both"/>
        <w:rPr>
          <w:sz w:val="28"/>
          <w:szCs w:val="28"/>
        </w:rPr>
      </w:pPr>
      <w:r>
        <w:rPr>
          <w:sz w:val="28"/>
          <w:szCs w:val="28"/>
        </w:rPr>
        <w:t xml:space="preserve">        Проект решения об отказе в предварительном согласовании предоставления земельного участка готовится должностным лицом уполномоченного органа при наличии оснований для отказа в предварительном согласовании земельного участка, предусмотренных </w:t>
      </w:r>
      <w:hyperlink r:id="rId71" w:history="1">
        <w:r w:rsidRPr="00AC4F74">
          <w:rPr>
            <w:rStyle w:val="a3"/>
            <w:color w:val="auto"/>
            <w:sz w:val="28"/>
            <w:szCs w:val="28"/>
          </w:rPr>
          <w:t>пунктом 2.</w:t>
        </w:r>
      </w:hyperlink>
      <w:r>
        <w:rPr>
          <w:sz w:val="28"/>
          <w:szCs w:val="28"/>
        </w:rPr>
        <w:t>10.2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 xml:space="preserve">3.6.4. При принятии решения о предварительном согласовании предоставления земельного участка в безвозмездное пользование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w:t>
      </w:r>
      <w:r>
        <w:rPr>
          <w:sz w:val="28"/>
          <w:szCs w:val="28"/>
        </w:rPr>
        <w:lastRenderedPageBreak/>
        <w:t>схеме расположения земельного участка, подготовленной в форме документа на бумажном носителе.</w:t>
      </w:r>
    </w:p>
    <w:p w:rsidR="00986A1E" w:rsidRDefault="00986A1E" w:rsidP="00986A1E">
      <w:pPr>
        <w:autoSpaceDE w:val="0"/>
        <w:autoSpaceDN w:val="0"/>
        <w:adjustRightInd w:val="0"/>
        <w:ind w:firstLine="540"/>
        <w:jc w:val="both"/>
        <w:rPr>
          <w:sz w:val="28"/>
          <w:szCs w:val="28"/>
        </w:rPr>
      </w:pPr>
      <w:r>
        <w:rPr>
          <w:sz w:val="28"/>
          <w:szCs w:val="28"/>
        </w:rPr>
        <w:t>3.6.5.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в безвозмездное пользование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в безвозмездное пользование, направленному заявителю, является схема расположения земельного участка.</w:t>
      </w:r>
    </w:p>
    <w:p w:rsidR="00986A1E" w:rsidRDefault="00986A1E" w:rsidP="00986A1E">
      <w:pPr>
        <w:autoSpaceDE w:val="0"/>
        <w:autoSpaceDN w:val="0"/>
        <w:adjustRightInd w:val="0"/>
        <w:ind w:firstLine="540"/>
        <w:jc w:val="both"/>
        <w:rPr>
          <w:sz w:val="28"/>
          <w:szCs w:val="28"/>
        </w:rPr>
      </w:pPr>
      <w:r>
        <w:rPr>
          <w:sz w:val="28"/>
          <w:szCs w:val="28"/>
        </w:rPr>
        <w:t>3.6.6.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986A1E" w:rsidRDefault="00986A1E" w:rsidP="00986A1E">
      <w:pPr>
        <w:autoSpaceDE w:val="0"/>
        <w:autoSpaceDN w:val="0"/>
        <w:adjustRightInd w:val="0"/>
        <w:ind w:firstLine="500"/>
        <w:jc w:val="both"/>
        <w:rPr>
          <w:sz w:val="28"/>
          <w:szCs w:val="28"/>
        </w:rPr>
      </w:pPr>
      <w:r>
        <w:rPr>
          <w:sz w:val="28"/>
          <w:szCs w:val="28"/>
        </w:rPr>
        <w:t>3.6.7. Лицо, в отношении которого было принято решение о предварительном согласовании предоставления земельного участка в безвозмездное пользование, обеспечивает выполнение кадастровых работ, необходимых для образования испрашиваемого земельного участка или уточнения его границ.</w:t>
      </w:r>
    </w:p>
    <w:p w:rsidR="00986A1E" w:rsidRDefault="00986A1E" w:rsidP="00986A1E">
      <w:pPr>
        <w:autoSpaceDE w:val="0"/>
        <w:autoSpaceDN w:val="0"/>
        <w:adjustRightInd w:val="0"/>
        <w:ind w:firstLine="540"/>
        <w:jc w:val="both"/>
        <w:rPr>
          <w:sz w:val="28"/>
          <w:szCs w:val="28"/>
        </w:rPr>
      </w:pPr>
      <w:r>
        <w:rPr>
          <w:sz w:val="28"/>
          <w:szCs w:val="28"/>
        </w:rPr>
        <w:t>3.6.8. Решение об отказе в предварительном согласовании предоставления земельного участка в безвозмездное пользование должно быть обоснованным и содержать все основания отказа. 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предоставления земельного участка в безвозмездное пользование должно содержать указание на отказ в утверждении схемы расположения земельного участка.</w:t>
      </w:r>
    </w:p>
    <w:p w:rsidR="00986A1E" w:rsidRDefault="00986A1E" w:rsidP="00986A1E">
      <w:pPr>
        <w:autoSpaceDE w:val="0"/>
        <w:autoSpaceDN w:val="0"/>
        <w:adjustRightInd w:val="0"/>
        <w:ind w:firstLine="540"/>
        <w:jc w:val="both"/>
        <w:rPr>
          <w:sz w:val="28"/>
          <w:szCs w:val="28"/>
        </w:rPr>
      </w:pPr>
      <w:r>
        <w:rPr>
          <w:sz w:val="28"/>
          <w:szCs w:val="28"/>
        </w:rPr>
        <w:t>3.6.12.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986A1E" w:rsidRDefault="00986A1E" w:rsidP="00986A1E">
      <w:pPr>
        <w:tabs>
          <w:tab w:val="left" w:pos="567"/>
        </w:tabs>
        <w:ind w:firstLine="500"/>
        <w:jc w:val="both"/>
        <w:rPr>
          <w:sz w:val="28"/>
          <w:szCs w:val="28"/>
        </w:rPr>
      </w:pPr>
      <w:r>
        <w:rPr>
          <w:sz w:val="28"/>
          <w:szCs w:val="28"/>
        </w:rPr>
        <w:t>3.6.13.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Pr>
          <w:kern w:val="2"/>
          <w:sz w:val="28"/>
          <w:szCs w:val="28"/>
          <w:lang w:eastAsia="ar-SA"/>
        </w:rPr>
        <w:t>.</w:t>
      </w:r>
    </w:p>
    <w:p w:rsidR="00986A1E" w:rsidRDefault="00986A1E" w:rsidP="00986A1E">
      <w:pPr>
        <w:tabs>
          <w:tab w:val="left" w:pos="-100"/>
        </w:tabs>
        <w:ind w:firstLine="500"/>
        <w:jc w:val="both"/>
        <w:rPr>
          <w:sz w:val="28"/>
          <w:szCs w:val="28"/>
        </w:rPr>
      </w:pPr>
      <w:r>
        <w:rPr>
          <w:sz w:val="28"/>
          <w:szCs w:val="28"/>
        </w:rPr>
        <w:t>3.6.14.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986A1E" w:rsidRDefault="00986A1E" w:rsidP="00986A1E">
      <w:pPr>
        <w:autoSpaceDE w:val="0"/>
        <w:autoSpaceDN w:val="0"/>
        <w:adjustRightInd w:val="0"/>
        <w:ind w:firstLine="500"/>
        <w:jc w:val="both"/>
        <w:rPr>
          <w:sz w:val="28"/>
          <w:szCs w:val="28"/>
        </w:rPr>
      </w:pPr>
      <w:r>
        <w:rPr>
          <w:sz w:val="28"/>
          <w:szCs w:val="28"/>
        </w:rPr>
        <w:t>3.6.15. 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rsidR="00986A1E" w:rsidRDefault="00986A1E" w:rsidP="00986A1E">
      <w:pPr>
        <w:autoSpaceDE w:val="0"/>
        <w:autoSpaceDN w:val="0"/>
        <w:adjustRightInd w:val="0"/>
        <w:ind w:firstLine="500"/>
        <w:jc w:val="both"/>
        <w:rPr>
          <w:sz w:val="28"/>
          <w:szCs w:val="28"/>
        </w:rPr>
      </w:pPr>
      <w:r>
        <w:rPr>
          <w:sz w:val="28"/>
          <w:szCs w:val="28"/>
        </w:rPr>
        <w:t>- посредством почтового отправления (по адресу, указанному в заявлении);</w:t>
      </w:r>
    </w:p>
    <w:p w:rsidR="00986A1E" w:rsidRDefault="00986A1E" w:rsidP="00986A1E">
      <w:pPr>
        <w:autoSpaceDE w:val="0"/>
        <w:autoSpaceDN w:val="0"/>
        <w:adjustRightInd w:val="0"/>
        <w:ind w:firstLine="500"/>
        <w:jc w:val="both"/>
        <w:rPr>
          <w:sz w:val="28"/>
          <w:szCs w:val="28"/>
        </w:rPr>
      </w:pPr>
      <w:r>
        <w:rPr>
          <w:sz w:val="28"/>
          <w:szCs w:val="28"/>
        </w:rPr>
        <w:lastRenderedPageBreak/>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986A1E" w:rsidRDefault="00986A1E" w:rsidP="00986A1E">
      <w:pPr>
        <w:autoSpaceDE w:val="0"/>
        <w:autoSpaceDN w:val="0"/>
        <w:adjustRightInd w:val="0"/>
        <w:ind w:firstLine="500"/>
        <w:jc w:val="both"/>
        <w:rPr>
          <w:sz w:val="28"/>
          <w:szCs w:val="28"/>
        </w:rPr>
      </w:pPr>
      <w:r>
        <w:rPr>
          <w:sz w:val="28"/>
          <w:szCs w:val="28"/>
        </w:rPr>
        <w:t>- в виде электронного документа, который направляется уполномоченным органом заявителю посредством электронной почты.</w:t>
      </w:r>
    </w:p>
    <w:p w:rsidR="00986A1E" w:rsidRDefault="00986A1E" w:rsidP="00986A1E">
      <w:pPr>
        <w:autoSpaceDE w:val="0"/>
        <w:autoSpaceDN w:val="0"/>
        <w:adjustRightInd w:val="0"/>
        <w:ind w:firstLine="500"/>
        <w:jc w:val="both"/>
        <w:rPr>
          <w:sz w:val="28"/>
          <w:szCs w:val="28"/>
        </w:rPr>
      </w:pPr>
      <w:r>
        <w:rPr>
          <w:sz w:val="28"/>
          <w:szCs w:val="28"/>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986A1E" w:rsidRDefault="00986A1E" w:rsidP="00986A1E">
      <w:pPr>
        <w:autoSpaceDE w:val="0"/>
        <w:autoSpaceDN w:val="0"/>
        <w:adjustRightInd w:val="0"/>
        <w:ind w:firstLine="500"/>
        <w:jc w:val="both"/>
        <w:rPr>
          <w:sz w:val="28"/>
          <w:szCs w:val="28"/>
        </w:rPr>
      </w:pPr>
      <w:r>
        <w:rPr>
          <w:sz w:val="28"/>
          <w:szCs w:val="28"/>
        </w:rPr>
        <w:t>3.6.16. Максимальный срок исполнения административной процедуры -  16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986A1E" w:rsidRDefault="00986A1E" w:rsidP="00986A1E">
      <w:pPr>
        <w:autoSpaceDE w:val="0"/>
        <w:autoSpaceDN w:val="0"/>
        <w:adjustRightInd w:val="0"/>
        <w:ind w:firstLine="500"/>
        <w:jc w:val="both"/>
        <w:rPr>
          <w:sz w:val="28"/>
          <w:szCs w:val="28"/>
        </w:rPr>
      </w:pPr>
      <w:r>
        <w:rPr>
          <w:sz w:val="28"/>
          <w:szCs w:val="28"/>
        </w:rPr>
        <w:t>3.6.17. Результатом исполнения административной процедуры является:</w:t>
      </w:r>
    </w:p>
    <w:p w:rsidR="00986A1E" w:rsidRDefault="00986A1E" w:rsidP="00986A1E">
      <w:pPr>
        <w:widowControl w:val="0"/>
        <w:autoSpaceDE w:val="0"/>
        <w:autoSpaceDN w:val="0"/>
        <w:adjustRightInd w:val="0"/>
        <w:ind w:firstLine="540"/>
        <w:jc w:val="both"/>
        <w:rPr>
          <w:sz w:val="28"/>
          <w:szCs w:val="28"/>
        </w:rPr>
      </w:pPr>
      <w:r>
        <w:rPr>
          <w:sz w:val="28"/>
          <w:szCs w:val="28"/>
        </w:rPr>
        <w:t>- решение уполномоченного органа о предварительном согласовании предоставления земельного участка в безвозмездное пользование;</w:t>
      </w:r>
    </w:p>
    <w:p w:rsidR="00986A1E" w:rsidRDefault="00986A1E" w:rsidP="00986A1E">
      <w:pPr>
        <w:widowControl w:val="0"/>
        <w:autoSpaceDE w:val="0"/>
        <w:autoSpaceDN w:val="0"/>
        <w:adjustRightInd w:val="0"/>
        <w:ind w:firstLine="540"/>
        <w:jc w:val="both"/>
        <w:rPr>
          <w:sz w:val="28"/>
          <w:szCs w:val="28"/>
        </w:rPr>
      </w:pPr>
      <w:r>
        <w:rPr>
          <w:sz w:val="28"/>
          <w:szCs w:val="28"/>
        </w:rPr>
        <w:t>- решение уполномоченного органа об отказе в предварительном согласовании предоставления земельного участка в безвозмездное пользование.</w:t>
      </w:r>
    </w:p>
    <w:p w:rsidR="00986A1E" w:rsidRDefault="00986A1E" w:rsidP="00986A1E">
      <w:pPr>
        <w:autoSpaceDE w:val="0"/>
        <w:autoSpaceDN w:val="0"/>
        <w:adjustRightInd w:val="0"/>
        <w:ind w:firstLine="540"/>
        <w:jc w:val="both"/>
        <w:rPr>
          <w:sz w:val="28"/>
          <w:szCs w:val="28"/>
          <w:highlight w:val="yellow"/>
        </w:rPr>
      </w:pPr>
    </w:p>
    <w:p w:rsidR="00986A1E" w:rsidRDefault="00986A1E" w:rsidP="00986A1E">
      <w:pPr>
        <w:autoSpaceDE w:val="0"/>
        <w:autoSpaceDN w:val="0"/>
        <w:adjustRightInd w:val="0"/>
        <w:ind w:firstLine="540"/>
        <w:jc w:val="both"/>
        <w:rPr>
          <w:sz w:val="28"/>
          <w:szCs w:val="28"/>
          <w:u w:val="single"/>
        </w:rPr>
      </w:pPr>
      <w:r>
        <w:rPr>
          <w:sz w:val="28"/>
          <w:szCs w:val="28"/>
        </w:rPr>
        <w:t xml:space="preserve">3.7. </w:t>
      </w:r>
      <w:r>
        <w:rPr>
          <w:sz w:val="28"/>
          <w:szCs w:val="28"/>
          <w:u w:val="single"/>
        </w:rPr>
        <w:t>Прием и регистрация заявления о предоставлении земельного участка в безвозмездное пользование, в том числе, поступившего в электронной форме и прилагаемых к нему документов или отказ в приеме к рассмотрению заявления.</w:t>
      </w:r>
    </w:p>
    <w:p w:rsidR="00986A1E" w:rsidRDefault="00986A1E" w:rsidP="00986A1E">
      <w:pPr>
        <w:autoSpaceDE w:val="0"/>
        <w:autoSpaceDN w:val="0"/>
        <w:adjustRightInd w:val="0"/>
        <w:ind w:firstLine="540"/>
        <w:jc w:val="both"/>
        <w:rPr>
          <w:sz w:val="28"/>
          <w:szCs w:val="28"/>
        </w:rPr>
      </w:pPr>
      <w:r>
        <w:rPr>
          <w:sz w:val="28"/>
          <w:szCs w:val="28"/>
        </w:rPr>
        <w:t>3.7.1. Основанием для начала административной процедуры является поступление в уполномоченный орган заявления о предоставлении земельного участка в безвозмездное пользование (далее – заявление)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986A1E" w:rsidRDefault="00986A1E" w:rsidP="00986A1E">
      <w:pPr>
        <w:autoSpaceDE w:val="0"/>
        <w:ind w:firstLine="600"/>
        <w:jc w:val="both"/>
        <w:rPr>
          <w:sz w:val="28"/>
          <w:szCs w:val="28"/>
        </w:rPr>
      </w:pPr>
      <w:r>
        <w:rPr>
          <w:sz w:val="28"/>
          <w:szCs w:val="28"/>
        </w:rPr>
        <w:t>3.7.2. 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986A1E" w:rsidRDefault="00986A1E" w:rsidP="00986A1E">
      <w:pPr>
        <w:autoSpaceDE w:val="0"/>
        <w:ind w:firstLine="600"/>
        <w:jc w:val="both"/>
        <w:rPr>
          <w:sz w:val="28"/>
          <w:szCs w:val="28"/>
        </w:rPr>
      </w:pPr>
      <w:r>
        <w:rPr>
          <w:sz w:val="28"/>
          <w:szCs w:val="28"/>
        </w:rPr>
        <w:t>3.7.3. Должностное лицо уполномоченного органа, ответственное за предоставление муниципальной услуги, специалист МФЦ, осуществляющий прием документов, принимает и регистрирует заявление с прилагаемыми к нему документами, а также заверяет копии документов, представленных заявителем в подлиннике.</w:t>
      </w:r>
    </w:p>
    <w:p w:rsidR="00986A1E" w:rsidRDefault="00986A1E" w:rsidP="00986A1E">
      <w:pPr>
        <w:autoSpaceDE w:val="0"/>
        <w:autoSpaceDN w:val="0"/>
        <w:adjustRightInd w:val="0"/>
        <w:ind w:firstLine="540"/>
        <w:jc w:val="both"/>
        <w:rPr>
          <w:sz w:val="28"/>
          <w:szCs w:val="28"/>
        </w:rPr>
      </w:pPr>
      <w:r>
        <w:rPr>
          <w:sz w:val="28"/>
          <w:szCs w:val="28"/>
        </w:rPr>
        <w:t>3.7.4. Получение заявления и прилагаемых к нему документов подтверждается уполномоченным органом, МФЦ путем выдачи (направления) заявителю расписки в получении документов.</w:t>
      </w:r>
    </w:p>
    <w:p w:rsidR="00986A1E" w:rsidRDefault="00986A1E" w:rsidP="00986A1E">
      <w:pPr>
        <w:autoSpaceDE w:val="0"/>
        <w:autoSpaceDN w:val="0"/>
        <w:adjustRightInd w:val="0"/>
        <w:ind w:firstLine="540"/>
        <w:jc w:val="both"/>
        <w:rPr>
          <w:sz w:val="28"/>
          <w:szCs w:val="28"/>
        </w:rPr>
      </w:pPr>
      <w:r>
        <w:rPr>
          <w:sz w:val="28"/>
          <w:szCs w:val="28"/>
        </w:rPr>
        <w:lastRenderedPageBreak/>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986A1E" w:rsidRDefault="00986A1E" w:rsidP="00986A1E">
      <w:pPr>
        <w:autoSpaceDE w:val="0"/>
        <w:autoSpaceDN w:val="0"/>
        <w:adjustRightInd w:val="0"/>
        <w:ind w:firstLine="540"/>
        <w:jc w:val="both"/>
        <w:rPr>
          <w:sz w:val="28"/>
          <w:szCs w:val="28"/>
        </w:rPr>
      </w:pPr>
      <w:r>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986A1E" w:rsidRDefault="00986A1E" w:rsidP="00986A1E">
      <w:pPr>
        <w:autoSpaceDE w:val="0"/>
        <w:autoSpaceDN w:val="0"/>
        <w:adjustRightInd w:val="0"/>
        <w:ind w:firstLine="540"/>
        <w:jc w:val="both"/>
        <w:rPr>
          <w:sz w:val="28"/>
          <w:szCs w:val="28"/>
        </w:rPr>
      </w:pPr>
      <w:r>
        <w:rPr>
          <w:sz w:val="28"/>
          <w:szCs w:val="28"/>
        </w:rPr>
        <w:t xml:space="preserve"> 3.7.5. В случае представления заявления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и Приказа № 7, а также на предмет соблюдения</w:t>
      </w:r>
      <w:r>
        <w:rPr>
          <w:iCs/>
          <w:sz w:val="28"/>
          <w:szCs w:val="28"/>
        </w:rPr>
        <w:t xml:space="preserve"> </w:t>
      </w:r>
      <w:r>
        <w:rPr>
          <w:sz w:val="28"/>
          <w:szCs w:val="28"/>
        </w:rPr>
        <w:t>установленных условий признания действительности в заявлении квалифицированной подписи.</w:t>
      </w:r>
    </w:p>
    <w:p w:rsidR="00986A1E" w:rsidRDefault="00986A1E" w:rsidP="00986A1E">
      <w:pPr>
        <w:autoSpaceDE w:val="0"/>
        <w:autoSpaceDN w:val="0"/>
        <w:adjustRightInd w:val="0"/>
        <w:ind w:firstLine="540"/>
        <w:jc w:val="both"/>
        <w:rPr>
          <w:sz w:val="28"/>
          <w:szCs w:val="28"/>
        </w:rPr>
      </w:pPr>
      <w:r>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986A1E" w:rsidRDefault="00986A1E" w:rsidP="00986A1E">
      <w:pPr>
        <w:ind w:firstLine="540"/>
        <w:jc w:val="both"/>
        <w:rPr>
          <w:sz w:val="28"/>
          <w:szCs w:val="28"/>
        </w:rPr>
      </w:pPr>
      <w:r>
        <w:rPr>
          <w:sz w:val="28"/>
          <w:szCs w:val="28"/>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86A1E" w:rsidRDefault="00986A1E" w:rsidP="00986A1E">
      <w:pPr>
        <w:autoSpaceDE w:val="0"/>
        <w:autoSpaceDN w:val="0"/>
        <w:adjustRightInd w:val="0"/>
        <w:jc w:val="both"/>
        <w:rPr>
          <w:sz w:val="28"/>
          <w:szCs w:val="28"/>
        </w:rPr>
      </w:pPr>
      <w:r>
        <w:rPr>
          <w:sz w:val="28"/>
          <w:szCs w:val="28"/>
        </w:rPr>
        <w:t xml:space="preserve">        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72" w:history="1">
        <w:r w:rsidRPr="00AC4F74">
          <w:rPr>
            <w:rStyle w:val="a3"/>
            <w:color w:val="auto"/>
            <w:sz w:val="28"/>
            <w:szCs w:val="28"/>
          </w:rPr>
          <w:t>статьи 11</w:t>
        </w:r>
      </w:hyperlink>
      <w:r>
        <w:rPr>
          <w:sz w:val="28"/>
          <w:szCs w:val="28"/>
        </w:rPr>
        <w:t xml:space="preserve"> Федерального закона "Об электронной подписи", которые послужили основанием для принятия указанного решения. </w:t>
      </w:r>
    </w:p>
    <w:p w:rsidR="00986A1E" w:rsidRDefault="00986A1E" w:rsidP="00986A1E">
      <w:pPr>
        <w:autoSpaceDE w:val="0"/>
        <w:autoSpaceDN w:val="0"/>
        <w:adjustRightInd w:val="0"/>
        <w:jc w:val="both"/>
        <w:rPr>
          <w:sz w:val="28"/>
          <w:szCs w:val="28"/>
        </w:rPr>
      </w:pPr>
      <w:r>
        <w:rPr>
          <w:sz w:val="28"/>
          <w:szCs w:val="28"/>
        </w:rPr>
        <w:t xml:space="preserve">       3.7.6. Максимальный срок исполнения административной процедуры:</w:t>
      </w:r>
    </w:p>
    <w:p w:rsidR="00986A1E" w:rsidRDefault="00986A1E" w:rsidP="00986A1E">
      <w:pPr>
        <w:pStyle w:val="aa"/>
        <w:jc w:val="both"/>
        <w:rPr>
          <w:sz w:val="28"/>
          <w:szCs w:val="28"/>
        </w:rPr>
      </w:pPr>
      <w:r>
        <w:rPr>
          <w:sz w:val="28"/>
          <w:szCs w:val="28"/>
        </w:rPr>
        <w:t xml:space="preserve">       - при личном приеме граждан  - не  более 20 минут;       </w:t>
      </w:r>
    </w:p>
    <w:p w:rsidR="00986A1E" w:rsidRDefault="00986A1E" w:rsidP="00986A1E">
      <w:pPr>
        <w:jc w:val="both"/>
        <w:rPr>
          <w:sz w:val="28"/>
          <w:szCs w:val="28"/>
        </w:rPr>
      </w:pPr>
      <w:r>
        <w:rPr>
          <w:sz w:val="28"/>
          <w:szCs w:val="28"/>
        </w:rPr>
        <w:t xml:space="preserve">       - при поступлении заявления и документов по почте, или через МФЦ - не более 3 дней со дня поступления в уполномоченный орган;</w:t>
      </w:r>
    </w:p>
    <w:p w:rsidR="00986A1E" w:rsidRDefault="00986A1E" w:rsidP="00986A1E">
      <w:pPr>
        <w:ind w:firstLine="540"/>
        <w:jc w:val="both"/>
        <w:rPr>
          <w:iCs/>
          <w:sz w:val="28"/>
          <w:szCs w:val="28"/>
        </w:rPr>
      </w:pPr>
      <w:r>
        <w:rPr>
          <w:iCs/>
          <w:sz w:val="28"/>
          <w:szCs w:val="28"/>
        </w:rPr>
        <w:t>- при поступлении заявления в электронной форме:</w:t>
      </w:r>
    </w:p>
    <w:p w:rsidR="00986A1E" w:rsidRDefault="00986A1E" w:rsidP="00986A1E">
      <w:pPr>
        <w:ind w:firstLine="540"/>
        <w:jc w:val="both"/>
        <w:rPr>
          <w:iCs/>
          <w:sz w:val="28"/>
          <w:szCs w:val="28"/>
        </w:rPr>
      </w:pPr>
      <w:r>
        <w:rPr>
          <w:iCs/>
          <w:sz w:val="28"/>
          <w:szCs w:val="28"/>
        </w:rPr>
        <w:t>регистрация заявления осуществляется не позднее 1 рабочего дня со дня поступления заявления в уполномоченный орган;</w:t>
      </w:r>
    </w:p>
    <w:p w:rsidR="00986A1E" w:rsidRDefault="00986A1E" w:rsidP="00986A1E">
      <w:pPr>
        <w:ind w:firstLine="540"/>
        <w:jc w:val="both"/>
        <w:rPr>
          <w:sz w:val="28"/>
          <w:szCs w:val="28"/>
        </w:rPr>
      </w:pPr>
      <w:r>
        <w:rPr>
          <w:iCs/>
          <w:sz w:val="28"/>
          <w:szCs w:val="28"/>
        </w:rPr>
        <w:lastRenderedPageBreak/>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986A1E" w:rsidRDefault="00986A1E" w:rsidP="00986A1E">
      <w:pPr>
        <w:ind w:firstLine="540"/>
        <w:jc w:val="both"/>
        <w:rPr>
          <w:iCs/>
          <w:sz w:val="28"/>
          <w:szCs w:val="28"/>
        </w:rPr>
      </w:pPr>
      <w:r>
        <w:rPr>
          <w:iCs/>
          <w:sz w:val="28"/>
          <w:szCs w:val="28"/>
        </w:rPr>
        <w:t xml:space="preserve">уведомление </w:t>
      </w:r>
      <w:r>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Pr>
          <w:iCs/>
          <w:sz w:val="28"/>
          <w:szCs w:val="28"/>
        </w:rPr>
        <w:t xml:space="preserve">направляется в течение 3 дней со дня </w:t>
      </w:r>
      <w:r>
        <w:rPr>
          <w:sz w:val="28"/>
          <w:szCs w:val="28"/>
        </w:rPr>
        <w:t xml:space="preserve">завершения проведения такой проверки. </w:t>
      </w:r>
    </w:p>
    <w:p w:rsidR="00986A1E" w:rsidRDefault="00986A1E" w:rsidP="00986A1E">
      <w:pPr>
        <w:autoSpaceDE w:val="0"/>
        <w:autoSpaceDN w:val="0"/>
        <w:adjustRightInd w:val="0"/>
        <w:ind w:firstLine="540"/>
        <w:jc w:val="both"/>
        <w:rPr>
          <w:sz w:val="28"/>
          <w:szCs w:val="28"/>
        </w:rPr>
      </w:pPr>
      <w:r>
        <w:rPr>
          <w:sz w:val="28"/>
          <w:szCs w:val="28"/>
        </w:rPr>
        <w:t>3.7.7. Результатом исполнения административной процедуры является:</w:t>
      </w:r>
    </w:p>
    <w:p w:rsidR="00986A1E" w:rsidRDefault="00986A1E" w:rsidP="00986A1E">
      <w:pPr>
        <w:autoSpaceDE w:val="0"/>
        <w:autoSpaceDN w:val="0"/>
        <w:adjustRightInd w:val="0"/>
        <w:ind w:firstLine="540"/>
        <w:jc w:val="both"/>
        <w:rPr>
          <w:sz w:val="28"/>
          <w:szCs w:val="28"/>
        </w:rPr>
      </w:pPr>
      <w:r>
        <w:rPr>
          <w:sz w:val="28"/>
          <w:szCs w:val="28"/>
        </w:rPr>
        <w:t>- прием и регистрация заявления,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986A1E" w:rsidRDefault="00986A1E" w:rsidP="00986A1E">
      <w:pPr>
        <w:ind w:firstLine="540"/>
        <w:jc w:val="both"/>
        <w:rPr>
          <w:sz w:val="28"/>
          <w:szCs w:val="28"/>
        </w:rPr>
      </w:pPr>
      <w:r>
        <w:rPr>
          <w:sz w:val="28"/>
          <w:szCs w:val="28"/>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Pr>
          <w:iCs/>
          <w:sz w:val="28"/>
          <w:szCs w:val="28"/>
        </w:rPr>
        <w:t xml:space="preserve">уведомления </w:t>
      </w:r>
      <w:r>
        <w:rPr>
          <w:sz w:val="28"/>
          <w:szCs w:val="28"/>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986A1E" w:rsidRDefault="00986A1E" w:rsidP="00986A1E">
      <w:pPr>
        <w:autoSpaceDE w:val="0"/>
        <w:autoSpaceDN w:val="0"/>
        <w:adjustRightInd w:val="0"/>
        <w:ind w:firstLine="540"/>
        <w:jc w:val="both"/>
        <w:rPr>
          <w:sz w:val="28"/>
          <w:szCs w:val="28"/>
        </w:rPr>
      </w:pPr>
    </w:p>
    <w:p w:rsidR="00986A1E" w:rsidRDefault="00986A1E" w:rsidP="00986A1E">
      <w:pPr>
        <w:autoSpaceDE w:val="0"/>
        <w:autoSpaceDN w:val="0"/>
        <w:adjustRightInd w:val="0"/>
        <w:ind w:firstLine="540"/>
        <w:jc w:val="both"/>
        <w:rPr>
          <w:sz w:val="28"/>
          <w:szCs w:val="28"/>
          <w:u w:val="single"/>
        </w:rPr>
      </w:pPr>
      <w:r>
        <w:rPr>
          <w:sz w:val="28"/>
          <w:szCs w:val="28"/>
          <w:u w:val="single"/>
        </w:rPr>
        <w:t>3.8. Возврат заявления о предоставлении земельного участка в безвозмездное пользование.</w:t>
      </w:r>
    </w:p>
    <w:p w:rsidR="00986A1E" w:rsidRDefault="00986A1E" w:rsidP="00986A1E">
      <w:pPr>
        <w:autoSpaceDE w:val="0"/>
        <w:autoSpaceDN w:val="0"/>
        <w:adjustRightInd w:val="0"/>
        <w:ind w:firstLine="540"/>
        <w:jc w:val="both"/>
        <w:rPr>
          <w:sz w:val="28"/>
          <w:szCs w:val="28"/>
        </w:rPr>
      </w:pPr>
      <w:r>
        <w:rPr>
          <w:sz w:val="28"/>
          <w:szCs w:val="28"/>
        </w:rPr>
        <w:t>3.8.1. Основанием для начала административной процедуры является прием и регистрация заявления о предоставлении земельного участка в безвозмездное пользование.</w:t>
      </w:r>
    </w:p>
    <w:p w:rsidR="00986A1E" w:rsidRDefault="00986A1E" w:rsidP="00986A1E">
      <w:pPr>
        <w:autoSpaceDE w:val="0"/>
        <w:autoSpaceDN w:val="0"/>
        <w:adjustRightInd w:val="0"/>
        <w:ind w:firstLine="540"/>
        <w:jc w:val="both"/>
        <w:rPr>
          <w:sz w:val="28"/>
          <w:szCs w:val="28"/>
        </w:rPr>
      </w:pPr>
      <w:r>
        <w:rPr>
          <w:sz w:val="28"/>
          <w:szCs w:val="28"/>
        </w:rPr>
        <w:t>3.8.2.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986A1E" w:rsidRDefault="00986A1E" w:rsidP="00986A1E">
      <w:pPr>
        <w:autoSpaceDE w:val="0"/>
        <w:autoSpaceDN w:val="0"/>
        <w:adjustRightInd w:val="0"/>
        <w:ind w:firstLine="540"/>
        <w:jc w:val="both"/>
        <w:rPr>
          <w:sz w:val="28"/>
          <w:szCs w:val="28"/>
        </w:rPr>
      </w:pPr>
      <w:r>
        <w:rPr>
          <w:sz w:val="28"/>
          <w:szCs w:val="28"/>
        </w:rPr>
        <w:t>В случае отсутствия оснований для возврата заявления,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3.9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3.8.3.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986A1E" w:rsidRDefault="00986A1E" w:rsidP="00986A1E">
      <w:pPr>
        <w:autoSpaceDE w:val="0"/>
        <w:autoSpaceDN w:val="0"/>
        <w:adjustRightInd w:val="0"/>
        <w:ind w:firstLine="540"/>
        <w:jc w:val="both"/>
        <w:rPr>
          <w:sz w:val="28"/>
          <w:szCs w:val="28"/>
        </w:rPr>
      </w:pPr>
      <w:r>
        <w:rPr>
          <w:sz w:val="28"/>
          <w:szCs w:val="28"/>
        </w:rPr>
        <w:t xml:space="preserve">3.8.4.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986A1E" w:rsidRDefault="00986A1E" w:rsidP="00986A1E">
      <w:pPr>
        <w:autoSpaceDE w:val="0"/>
        <w:autoSpaceDN w:val="0"/>
        <w:adjustRightInd w:val="0"/>
        <w:ind w:firstLine="540"/>
        <w:jc w:val="both"/>
        <w:rPr>
          <w:sz w:val="28"/>
          <w:szCs w:val="28"/>
        </w:rPr>
      </w:pPr>
      <w:r>
        <w:rPr>
          <w:sz w:val="28"/>
          <w:szCs w:val="28"/>
        </w:rPr>
        <w:lastRenderedPageBreak/>
        <w:t>3.8.5. Максимальный срок исполнения административной процедуры – 10 дней  со дня поступления заявления о предоставлении земельного участка в безвозмездное пользование.</w:t>
      </w:r>
    </w:p>
    <w:p w:rsidR="00986A1E" w:rsidRDefault="00986A1E" w:rsidP="00986A1E">
      <w:pPr>
        <w:autoSpaceDE w:val="0"/>
        <w:autoSpaceDN w:val="0"/>
        <w:adjustRightInd w:val="0"/>
        <w:ind w:firstLine="540"/>
        <w:jc w:val="both"/>
        <w:rPr>
          <w:sz w:val="28"/>
          <w:szCs w:val="28"/>
        </w:rPr>
      </w:pPr>
      <w:r>
        <w:rPr>
          <w:sz w:val="28"/>
          <w:szCs w:val="28"/>
        </w:rPr>
        <w:t>3.8.6. Результатом исполнения административной процедуры является возврат заявителю заявления о предоставлении земельного участка в безвозмездное пользование с указанием причин возврата.</w:t>
      </w:r>
    </w:p>
    <w:p w:rsidR="00986A1E" w:rsidRDefault="00986A1E" w:rsidP="00986A1E">
      <w:pPr>
        <w:autoSpaceDE w:val="0"/>
        <w:autoSpaceDN w:val="0"/>
        <w:adjustRightInd w:val="0"/>
        <w:jc w:val="both"/>
        <w:rPr>
          <w:sz w:val="28"/>
          <w:szCs w:val="28"/>
        </w:rPr>
      </w:pPr>
    </w:p>
    <w:p w:rsidR="00986A1E" w:rsidRDefault="00986A1E" w:rsidP="00986A1E">
      <w:pPr>
        <w:autoSpaceDE w:val="0"/>
        <w:autoSpaceDN w:val="0"/>
        <w:adjustRightInd w:val="0"/>
        <w:ind w:firstLine="540"/>
        <w:jc w:val="both"/>
        <w:rPr>
          <w:sz w:val="28"/>
          <w:szCs w:val="28"/>
        </w:rPr>
      </w:pPr>
      <w:r>
        <w:rPr>
          <w:sz w:val="28"/>
          <w:szCs w:val="28"/>
        </w:rPr>
        <w:t xml:space="preserve">3.9. </w:t>
      </w:r>
      <w:r>
        <w:rPr>
          <w:sz w:val="28"/>
          <w:szCs w:val="28"/>
          <w:u w:val="single"/>
        </w:rPr>
        <w:t>Формирование и направление межведомственных запросов документов (информации), необходимых для предоставления земельного участка.</w:t>
      </w:r>
    </w:p>
    <w:p w:rsidR="00986A1E" w:rsidRDefault="00986A1E" w:rsidP="00986A1E">
      <w:pPr>
        <w:autoSpaceDE w:val="0"/>
        <w:autoSpaceDN w:val="0"/>
        <w:adjustRightInd w:val="0"/>
        <w:ind w:firstLine="600"/>
        <w:jc w:val="both"/>
        <w:rPr>
          <w:sz w:val="28"/>
          <w:szCs w:val="28"/>
        </w:rPr>
      </w:pPr>
      <w:r>
        <w:rPr>
          <w:sz w:val="28"/>
          <w:szCs w:val="28"/>
        </w:rPr>
        <w:t>3.9.1.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986A1E" w:rsidRDefault="00986A1E" w:rsidP="00986A1E">
      <w:pPr>
        <w:autoSpaceDE w:val="0"/>
        <w:autoSpaceDN w:val="0"/>
        <w:adjustRightInd w:val="0"/>
        <w:ind w:firstLine="600"/>
        <w:jc w:val="both"/>
        <w:rPr>
          <w:sz w:val="28"/>
          <w:szCs w:val="28"/>
        </w:rPr>
      </w:pPr>
      <w:r>
        <w:rPr>
          <w:sz w:val="28"/>
          <w:szCs w:val="28"/>
        </w:rPr>
        <w:t xml:space="preserve">3.9.2.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986A1E" w:rsidRDefault="00986A1E" w:rsidP="00986A1E">
      <w:pPr>
        <w:autoSpaceDE w:val="0"/>
        <w:autoSpaceDN w:val="0"/>
        <w:adjustRightInd w:val="0"/>
        <w:ind w:firstLine="600"/>
        <w:jc w:val="both"/>
        <w:rPr>
          <w:sz w:val="28"/>
          <w:szCs w:val="28"/>
        </w:rPr>
      </w:pPr>
      <w:r>
        <w:rPr>
          <w:sz w:val="28"/>
          <w:szCs w:val="28"/>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
    <w:p w:rsidR="00986A1E" w:rsidRDefault="00986A1E" w:rsidP="00986A1E">
      <w:pPr>
        <w:autoSpaceDE w:val="0"/>
        <w:autoSpaceDN w:val="0"/>
        <w:adjustRightInd w:val="0"/>
        <w:ind w:firstLine="540"/>
        <w:jc w:val="both"/>
        <w:rPr>
          <w:sz w:val="28"/>
          <w:szCs w:val="28"/>
        </w:rPr>
      </w:pPr>
      <w:r>
        <w:rPr>
          <w:sz w:val="28"/>
          <w:szCs w:val="28"/>
        </w:rPr>
        <w:t>3.9.3.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3.10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3.9.4. Максимальный срок исполнения административной процедуры -  3 дня со дня окончания приема документов и регистрации заявления.</w:t>
      </w:r>
    </w:p>
    <w:p w:rsidR="00986A1E" w:rsidRDefault="00986A1E" w:rsidP="00986A1E">
      <w:pPr>
        <w:autoSpaceDE w:val="0"/>
        <w:autoSpaceDN w:val="0"/>
        <w:adjustRightInd w:val="0"/>
        <w:ind w:firstLine="540"/>
        <w:jc w:val="both"/>
        <w:rPr>
          <w:sz w:val="28"/>
          <w:szCs w:val="28"/>
        </w:rPr>
      </w:pPr>
      <w:r>
        <w:rPr>
          <w:sz w:val="28"/>
          <w:szCs w:val="28"/>
        </w:rPr>
        <w:t>3.9.5. Результатом исполнения административной процедуры является формирование и направление межведомственных запросов документов (информации).</w:t>
      </w:r>
    </w:p>
    <w:p w:rsidR="00986A1E" w:rsidRDefault="00986A1E" w:rsidP="00986A1E">
      <w:pPr>
        <w:autoSpaceDE w:val="0"/>
        <w:autoSpaceDN w:val="0"/>
        <w:adjustRightInd w:val="0"/>
        <w:ind w:firstLine="540"/>
        <w:jc w:val="both"/>
        <w:rPr>
          <w:sz w:val="28"/>
          <w:szCs w:val="28"/>
        </w:rPr>
      </w:pPr>
    </w:p>
    <w:p w:rsidR="00986A1E" w:rsidRDefault="00986A1E" w:rsidP="00986A1E">
      <w:pPr>
        <w:autoSpaceDE w:val="0"/>
        <w:autoSpaceDN w:val="0"/>
        <w:adjustRightInd w:val="0"/>
        <w:ind w:firstLine="540"/>
        <w:jc w:val="both"/>
        <w:rPr>
          <w:sz w:val="28"/>
          <w:szCs w:val="28"/>
          <w:u w:val="single"/>
        </w:rPr>
      </w:pPr>
      <w:r>
        <w:rPr>
          <w:sz w:val="28"/>
          <w:szCs w:val="28"/>
        </w:rPr>
        <w:t xml:space="preserve"> </w:t>
      </w:r>
      <w:r>
        <w:rPr>
          <w:sz w:val="28"/>
          <w:szCs w:val="28"/>
          <w:u w:val="single"/>
        </w:rPr>
        <w:t xml:space="preserve">3.10. Рассмотрение заявления о предоставлении земельного участка </w:t>
      </w:r>
      <w:r>
        <w:rPr>
          <w:sz w:val="28"/>
          <w:szCs w:val="28"/>
        </w:rPr>
        <w:t xml:space="preserve">в </w:t>
      </w:r>
      <w:r>
        <w:rPr>
          <w:sz w:val="28"/>
          <w:szCs w:val="28"/>
          <w:u w:val="single"/>
        </w:rPr>
        <w:t>безвозмездное пользование и принятие решения об отказе в предоставлении земельного участка в безвозмездное пользование или направление заявителю проекта договора безвозмездного пользования земельным участком.</w:t>
      </w:r>
    </w:p>
    <w:p w:rsidR="00986A1E" w:rsidRDefault="00986A1E" w:rsidP="00986A1E">
      <w:pPr>
        <w:autoSpaceDE w:val="0"/>
        <w:autoSpaceDN w:val="0"/>
        <w:adjustRightInd w:val="0"/>
        <w:ind w:firstLine="540"/>
        <w:jc w:val="both"/>
        <w:rPr>
          <w:sz w:val="28"/>
          <w:szCs w:val="28"/>
        </w:rPr>
      </w:pPr>
      <w:r>
        <w:rPr>
          <w:sz w:val="28"/>
          <w:szCs w:val="28"/>
        </w:rPr>
        <w:lastRenderedPageBreak/>
        <w:t>3.10.1.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rsidR="00986A1E" w:rsidRDefault="00986A1E" w:rsidP="00986A1E">
      <w:pPr>
        <w:autoSpaceDE w:val="0"/>
        <w:autoSpaceDN w:val="0"/>
        <w:adjustRightInd w:val="0"/>
        <w:ind w:firstLine="540"/>
        <w:jc w:val="both"/>
        <w:rPr>
          <w:sz w:val="28"/>
          <w:szCs w:val="28"/>
        </w:rPr>
      </w:pPr>
      <w:r>
        <w:rPr>
          <w:sz w:val="28"/>
          <w:szCs w:val="28"/>
        </w:rPr>
        <w:t xml:space="preserve">3.10.2.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w:t>
      </w:r>
      <w:hyperlink r:id="rId73" w:history="1">
        <w:r w:rsidRPr="00AC4F74">
          <w:rPr>
            <w:rStyle w:val="a3"/>
            <w:color w:val="auto"/>
            <w:sz w:val="28"/>
            <w:szCs w:val="28"/>
          </w:rPr>
          <w:t>пунктом 2.</w:t>
        </w:r>
      </w:hyperlink>
      <w:r>
        <w:rPr>
          <w:sz w:val="28"/>
          <w:szCs w:val="28"/>
        </w:rPr>
        <w:t>11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3.10.3. По результатам рассмотрения заявления о предоставлении земельного участка в безвозмездное пользование и приложенных к нему документов должностное лицо уполномоченного органа, ответственное за предоставление муниципальной услуги, готовит  проект договора безвозмездного пользования земельным участком или проект решения об отказе в предоставлении земельного участка в безвозмездное пользование.</w:t>
      </w:r>
    </w:p>
    <w:p w:rsidR="00986A1E" w:rsidRDefault="00986A1E" w:rsidP="00986A1E">
      <w:pPr>
        <w:autoSpaceDE w:val="0"/>
        <w:autoSpaceDN w:val="0"/>
        <w:adjustRightInd w:val="0"/>
        <w:spacing w:line="228" w:lineRule="auto"/>
        <w:jc w:val="both"/>
        <w:rPr>
          <w:sz w:val="28"/>
          <w:szCs w:val="28"/>
        </w:rPr>
      </w:pPr>
      <w:r>
        <w:rPr>
          <w:sz w:val="28"/>
          <w:szCs w:val="28"/>
        </w:rPr>
        <w:t xml:space="preserve">       Проект решения об отказе в предоставлении земельного участка в безвозмездное пользование готовится должностным лицом уполномоченного органа при наличии оснований для отказа в предоставлении земельного участка в безвозмездное пользование, предусмотренных </w:t>
      </w:r>
      <w:hyperlink r:id="rId74" w:history="1">
        <w:r w:rsidRPr="00AC4F74">
          <w:rPr>
            <w:rStyle w:val="a3"/>
            <w:color w:val="auto"/>
            <w:sz w:val="28"/>
            <w:szCs w:val="28"/>
          </w:rPr>
          <w:t>пунктом 2.</w:t>
        </w:r>
      </w:hyperlink>
      <w:r>
        <w:rPr>
          <w:sz w:val="28"/>
          <w:szCs w:val="28"/>
        </w:rPr>
        <w:t>11 настоящего административного регламента.</w:t>
      </w:r>
    </w:p>
    <w:p w:rsidR="00986A1E" w:rsidRDefault="00986A1E" w:rsidP="00986A1E">
      <w:pPr>
        <w:autoSpaceDE w:val="0"/>
        <w:autoSpaceDN w:val="0"/>
        <w:adjustRightInd w:val="0"/>
        <w:ind w:firstLine="540"/>
        <w:jc w:val="both"/>
        <w:rPr>
          <w:sz w:val="28"/>
          <w:szCs w:val="28"/>
        </w:rPr>
      </w:pPr>
      <w:r>
        <w:rPr>
          <w:sz w:val="28"/>
          <w:szCs w:val="28"/>
        </w:rPr>
        <w:t>3.10.4. Проект договора безвозмездного пользования земельным участком в трех экземплярах или проект решения об отказе в предоставлении земельного участка в безвозмездное пользование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986A1E" w:rsidRDefault="00986A1E" w:rsidP="00986A1E">
      <w:pPr>
        <w:tabs>
          <w:tab w:val="left" w:pos="567"/>
        </w:tabs>
        <w:ind w:firstLine="500"/>
        <w:jc w:val="both"/>
        <w:rPr>
          <w:sz w:val="28"/>
          <w:szCs w:val="28"/>
        </w:rPr>
      </w:pPr>
      <w:r>
        <w:rPr>
          <w:sz w:val="28"/>
          <w:szCs w:val="28"/>
        </w:rPr>
        <w:t>3.10.5.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безвозмездного пользования земельным участком в трех экземплярах или решение об отказе в предоставлении земельного участка в безвозмездное пользование</w:t>
      </w:r>
      <w:r>
        <w:rPr>
          <w:kern w:val="2"/>
          <w:sz w:val="28"/>
          <w:szCs w:val="28"/>
          <w:lang w:eastAsia="ar-SA"/>
        </w:rPr>
        <w:t>.</w:t>
      </w:r>
    </w:p>
    <w:p w:rsidR="00986A1E" w:rsidRDefault="00986A1E" w:rsidP="00986A1E">
      <w:pPr>
        <w:tabs>
          <w:tab w:val="left" w:pos="-100"/>
        </w:tabs>
        <w:ind w:firstLine="500"/>
        <w:jc w:val="both"/>
        <w:rPr>
          <w:sz w:val="28"/>
          <w:szCs w:val="28"/>
        </w:rPr>
      </w:pPr>
      <w:r>
        <w:rPr>
          <w:sz w:val="28"/>
          <w:szCs w:val="28"/>
        </w:rPr>
        <w:t>3.10.6.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986A1E" w:rsidRDefault="00986A1E" w:rsidP="00986A1E">
      <w:pPr>
        <w:autoSpaceDE w:val="0"/>
        <w:autoSpaceDN w:val="0"/>
        <w:adjustRightInd w:val="0"/>
        <w:ind w:firstLine="540"/>
        <w:jc w:val="both"/>
        <w:rPr>
          <w:sz w:val="28"/>
          <w:szCs w:val="28"/>
        </w:rPr>
      </w:pPr>
      <w:r>
        <w:rPr>
          <w:sz w:val="28"/>
          <w:szCs w:val="28"/>
        </w:rPr>
        <w:t>3.10.7. Подписанные проекты договора безвозмездного пользования земельным участком в трех экземплярах либо решение об отказе в предоставлении земельного участка в безвозмездное пользование,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rsidR="00986A1E" w:rsidRDefault="00986A1E" w:rsidP="00986A1E">
      <w:pPr>
        <w:autoSpaceDE w:val="0"/>
        <w:autoSpaceDN w:val="0"/>
        <w:adjustRightInd w:val="0"/>
        <w:ind w:firstLine="540"/>
        <w:jc w:val="both"/>
        <w:rPr>
          <w:sz w:val="28"/>
          <w:szCs w:val="28"/>
        </w:rPr>
      </w:pPr>
      <w:r>
        <w:rPr>
          <w:sz w:val="28"/>
          <w:szCs w:val="28"/>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986A1E" w:rsidRDefault="00986A1E" w:rsidP="00986A1E">
      <w:pPr>
        <w:autoSpaceDE w:val="0"/>
        <w:autoSpaceDN w:val="0"/>
        <w:adjustRightInd w:val="0"/>
        <w:ind w:firstLine="540"/>
        <w:jc w:val="both"/>
        <w:rPr>
          <w:sz w:val="28"/>
          <w:szCs w:val="28"/>
        </w:rPr>
      </w:pPr>
      <w:r>
        <w:rPr>
          <w:rStyle w:val="af9"/>
          <w:b/>
          <w:color w:val="FF0000"/>
          <w:sz w:val="28"/>
          <w:szCs w:val="28"/>
        </w:rPr>
        <w:lastRenderedPageBreak/>
        <w:footnoteReference w:id="1"/>
      </w:r>
      <w:r>
        <w:rPr>
          <w:sz w:val="28"/>
          <w:szCs w:val="28"/>
        </w:rPr>
        <w:t>3.10.8. Максимальный срок исполнения административной    процедуры -  17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986A1E" w:rsidRDefault="00986A1E" w:rsidP="00986A1E">
      <w:pPr>
        <w:autoSpaceDE w:val="0"/>
        <w:autoSpaceDN w:val="0"/>
        <w:adjustRightInd w:val="0"/>
        <w:ind w:firstLine="540"/>
        <w:jc w:val="both"/>
        <w:rPr>
          <w:sz w:val="28"/>
          <w:szCs w:val="28"/>
        </w:rPr>
      </w:pPr>
      <w:r>
        <w:rPr>
          <w:sz w:val="28"/>
          <w:szCs w:val="28"/>
        </w:rPr>
        <w:t>3.10.9. Результатом исполнения административной процедуры является:</w:t>
      </w:r>
    </w:p>
    <w:p w:rsidR="00986A1E" w:rsidRDefault="00986A1E" w:rsidP="00986A1E">
      <w:pPr>
        <w:widowControl w:val="0"/>
        <w:autoSpaceDE w:val="0"/>
        <w:autoSpaceDN w:val="0"/>
        <w:adjustRightInd w:val="0"/>
        <w:ind w:firstLine="540"/>
        <w:jc w:val="both"/>
        <w:rPr>
          <w:sz w:val="28"/>
          <w:szCs w:val="28"/>
        </w:rPr>
      </w:pPr>
      <w:r>
        <w:rPr>
          <w:sz w:val="28"/>
          <w:szCs w:val="28"/>
        </w:rPr>
        <w:t xml:space="preserve">- направление (вручение) заявителю проекта договора безвозмездного пользования земельным участком в трех экземплярах; </w:t>
      </w:r>
    </w:p>
    <w:p w:rsidR="00986A1E" w:rsidRDefault="00986A1E" w:rsidP="00986A1E">
      <w:pPr>
        <w:autoSpaceDE w:val="0"/>
        <w:autoSpaceDN w:val="0"/>
        <w:adjustRightInd w:val="0"/>
        <w:ind w:firstLine="540"/>
        <w:jc w:val="both"/>
        <w:rPr>
          <w:sz w:val="28"/>
          <w:szCs w:val="28"/>
        </w:rPr>
      </w:pPr>
      <w:r>
        <w:rPr>
          <w:sz w:val="28"/>
          <w:szCs w:val="28"/>
        </w:rPr>
        <w:t>- направление (вручение) решения уполномоченного органа об отказе в предоставлении земельного участка в безвозмездное пользование.</w:t>
      </w:r>
    </w:p>
    <w:p w:rsidR="00986A1E" w:rsidRDefault="00986A1E" w:rsidP="00986A1E">
      <w:pPr>
        <w:autoSpaceDE w:val="0"/>
        <w:autoSpaceDN w:val="0"/>
        <w:adjustRightInd w:val="0"/>
        <w:ind w:firstLine="540"/>
        <w:jc w:val="both"/>
        <w:rPr>
          <w:sz w:val="28"/>
          <w:szCs w:val="28"/>
        </w:rPr>
      </w:pPr>
    </w:p>
    <w:p w:rsidR="00986A1E" w:rsidRDefault="00986A1E" w:rsidP="00986A1E">
      <w:pPr>
        <w:widowControl w:val="0"/>
        <w:autoSpaceDE w:val="0"/>
        <w:ind w:right="-16"/>
        <w:jc w:val="center"/>
        <w:rPr>
          <w:b/>
          <w:sz w:val="28"/>
          <w:szCs w:val="28"/>
        </w:rPr>
      </w:pPr>
    </w:p>
    <w:p w:rsidR="00986A1E" w:rsidRDefault="00986A1E" w:rsidP="00986A1E">
      <w:pPr>
        <w:widowControl w:val="0"/>
        <w:autoSpaceDE w:val="0"/>
        <w:ind w:right="-16"/>
        <w:jc w:val="center"/>
        <w:rPr>
          <w:sz w:val="28"/>
          <w:szCs w:val="28"/>
        </w:rPr>
      </w:pPr>
      <w:r>
        <w:rPr>
          <w:b/>
          <w:sz w:val="28"/>
          <w:szCs w:val="28"/>
        </w:rPr>
        <w:t>4. Формы контроля за исполнением административного регламента</w:t>
      </w:r>
    </w:p>
    <w:p w:rsidR="00986A1E" w:rsidRDefault="00986A1E" w:rsidP="00986A1E">
      <w:pPr>
        <w:widowControl w:val="0"/>
        <w:autoSpaceDE w:val="0"/>
        <w:ind w:right="-16"/>
        <w:jc w:val="both"/>
        <w:rPr>
          <w:sz w:val="28"/>
          <w:szCs w:val="28"/>
        </w:rPr>
      </w:pPr>
    </w:p>
    <w:p w:rsidR="00986A1E" w:rsidRDefault="00986A1E" w:rsidP="00986A1E">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 xml:space="preserve">4.1. Контроль за соблюдением уполномоченным органом, должностными лицами уполномоченного органа, участвующими в предоставлении муниципальной услуги, </w:t>
      </w:r>
      <w:r>
        <w:rPr>
          <w:rFonts w:ascii="Times New Roman" w:hAnsi="Times New Roman" w:cs="Times New Roman"/>
          <w:color w:val="000000"/>
          <w:sz w:val="28"/>
          <w:szCs w:val="28"/>
        </w:rPr>
        <w:t>положений настоящего административного регламента</w:t>
      </w:r>
      <w:r>
        <w:rPr>
          <w:rFonts w:ascii="Times New Roman" w:hAnsi="Times New Roman" w:cs="Times New Roman"/>
          <w:sz w:val="28"/>
          <w:szCs w:val="28"/>
        </w:rPr>
        <w:t xml:space="preserve"> осуществляется должностными лицами уполномоченного органа, специально уполномоченными на осуществление данного контроля, руководителем уполномоченного органа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w:t>
      </w:r>
    </w:p>
    <w:p w:rsidR="00986A1E" w:rsidRDefault="00986A1E" w:rsidP="00986A1E">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rsidR="00986A1E" w:rsidRDefault="00986A1E" w:rsidP="00986A1E">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4.2.1. Плановых проверок соблюдения и исполнения должностными лицами уполномоченного органа</w:t>
      </w:r>
      <w:r>
        <w:rPr>
          <w:rFonts w:ascii="Times New Roman" w:hAnsi="Times New Roman" w:cs="Times New Roman"/>
          <w:i/>
          <w:sz w:val="28"/>
          <w:szCs w:val="28"/>
          <w:u w:val="single"/>
        </w:rPr>
        <w:t>,</w:t>
      </w:r>
      <w:r>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986A1E" w:rsidRDefault="00986A1E" w:rsidP="00986A1E">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4.2.2. Внеплановых проверок соблюдения и исполнения должностными лицами уполномоченного органа</w:t>
      </w:r>
      <w:r>
        <w:rPr>
          <w:rFonts w:ascii="Times New Roman" w:hAnsi="Times New Roman" w:cs="Times New Roman"/>
          <w:i/>
          <w:sz w:val="28"/>
          <w:szCs w:val="28"/>
        </w:rPr>
        <w:t>,</w:t>
      </w:r>
      <w:r>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986A1E" w:rsidRDefault="00986A1E" w:rsidP="00986A1E">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 xml:space="preserve">4.3. Плановые проверки осуществления отдельных административных процедур проводятся 1 раз в полугодие; полноты и качества предоставления </w:t>
      </w:r>
      <w:r>
        <w:rPr>
          <w:rFonts w:ascii="Times New Roman" w:hAnsi="Times New Roman" w:cs="Times New Roman"/>
          <w:sz w:val="28"/>
          <w:szCs w:val="28"/>
        </w:rPr>
        <w:lastRenderedPageBreak/>
        <w:t>муниципальной услуги в целом - 1 раз в год, внеплановые - при поступлении в уполномоченный орган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986A1E" w:rsidRDefault="00986A1E" w:rsidP="00986A1E">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986A1E" w:rsidRDefault="00986A1E" w:rsidP="00986A1E">
      <w:pPr>
        <w:autoSpaceDE w:val="0"/>
        <w:ind w:right="-16" w:firstLine="567"/>
        <w:jc w:val="both"/>
        <w:rPr>
          <w:sz w:val="28"/>
          <w:szCs w:val="28"/>
        </w:rPr>
      </w:pPr>
      <w:r>
        <w:rPr>
          <w:sz w:val="28"/>
          <w:szCs w:val="28"/>
        </w:rPr>
        <w:t>4.5. Должностные лица уполномоченного органа</w:t>
      </w:r>
      <w:r>
        <w:rPr>
          <w:i/>
          <w:sz w:val="28"/>
          <w:szCs w:val="28"/>
        </w:rPr>
        <w:t>,</w:t>
      </w:r>
      <w:r>
        <w:rPr>
          <w:sz w:val="28"/>
          <w:szCs w:val="28"/>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986A1E" w:rsidRDefault="00986A1E" w:rsidP="00986A1E">
      <w:pPr>
        <w:autoSpaceDE w:val="0"/>
        <w:ind w:right="-16" w:firstLine="567"/>
        <w:jc w:val="both"/>
        <w:rPr>
          <w:b/>
          <w:sz w:val="28"/>
          <w:szCs w:val="28"/>
        </w:rPr>
      </w:pPr>
      <w:r>
        <w:rPr>
          <w:sz w:val="28"/>
          <w:szCs w:val="28"/>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уполномоченный орган.</w:t>
      </w:r>
    </w:p>
    <w:p w:rsidR="00986A1E" w:rsidRDefault="00986A1E" w:rsidP="00986A1E">
      <w:pPr>
        <w:autoSpaceDE w:val="0"/>
        <w:ind w:right="-16"/>
        <w:jc w:val="center"/>
        <w:rPr>
          <w:b/>
          <w:bCs/>
          <w:sz w:val="28"/>
          <w:szCs w:val="28"/>
        </w:rPr>
      </w:pPr>
    </w:p>
    <w:p w:rsidR="00986A1E" w:rsidRDefault="00986A1E" w:rsidP="00AC4F74">
      <w:pPr>
        <w:autoSpaceDE w:val="0"/>
        <w:autoSpaceDN w:val="0"/>
        <w:adjustRightInd w:val="0"/>
        <w:jc w:val="center"/>
        <w:outlineLvl w:val="0"/>
        <w:rPr>
          <w:b/>
          <w:sz w:val="28"/>
          <w:szCs w:val="28"/>
        </w:rPr>
      </w:pPr>
      <w:r>
        <w:rPr>
          <w:b/>
          <w:sz w:val="28"/>
          <w:szCs w:val="28"/>
        </w:rPr>
        <w:t>5. Досудебный (внесудебный) порядок обжалования решений</w:t>
      </w:r>
    </w:p>
    <w:p w:rsidR="00986A1E" w:rsidRDefault="00986A1E" w:rsidP="00AC4F74">
      <w:pPr>
        <w:autoSpaceDE w:val="0"/>
        <w:autoSpaceDN w:val="0"/>
        <w:adjustRightInd w:val="0"/>
        <w:jc w:val="center"/>
        <w:outlineLvl w:val="0"/>
        <w:rPr>
          <w:b/>
          <w:bCs/>
          <w:sz w:val="28"/>
          <w:szCs w:val="28"/>
        </w:rPr>
      </w:pPr>
      <w:r>
        <w:rPr>
          <w:b/>
          <w:sz w:val="28"/>
          <w:szCs w:val="28"/>
        </w:rPr>
        <w:t xml:space="preserve">и действий (бездействия) администрации </w:t>
      </w:r>
      <w:r w:rsidR="00FA3C8F">
        <w:rPr>
          <w:b/>
          <w:sz w:val="28"/>
          <w:szCs w:val="28"/>
        </w:rPr>
        <w:t>Большеивановского</w:t>
      </w:r>
      <w:r>
        <w:rPr>
          <w:b/>
          <w:sz w:val="28"/>
          <w:szCs w:val="28"/>
        </w:rPr>
        <w:t xml:space="preserve"> сельского поселения Иловлинского муниципального района Волгоградской области, МФЦ, </w:t>
      </w:r>
      <w:r>
        <w:rPr>
          <w:b/>
          <w:bCs/>
          <w:sz w:val="28"/>
          <w:szCs w:val="28"/>
        </w:rPr>
        <w:t xml:space="preserve">организаций, указанных в </w:t>
      </w:r>
      <w:hyperlink r:id="rId75" w:history="1">
        <w:r w:rsidRPr="00AC4F74">
          <w:rPr>
            <w:rStyle w:val="a3"/>
            <w:b/>
            <w:bCs/>
            <w:color w:val="auto"/>
            <w:sz w:val="28"/>
            <w:szCs w:val="28"/>
          </w:rPr>
          <w:t>части 1.1 статьи 16</w:t>
        </w:r>
      </w:hyperlink>
      <w:r w:rsidRPr="00AC4F74">
        <w:rPr>
          <w:b/>
          <w:bCs/>
          <w:sz w:val="28"/>
          <w:szCs w:val="28"/>
        </w:rPr>
        <w:t xml:space="preserve"> </w:t>
      </w:r>
      <w:r>
        <w:rPr>
          <w:b/>
          <w:bCs/>
          <w:sz w:val="28"/>
          <w:szCs w:val="28"/>
        </w:rPr>
        <w:t>Федерального закона от 27.07.2010 № 210-ФЗ "Об организации предоставления государственных и муниципальных услуг"</w:t>
      </w:r>
      <w:r>
        <w:rPr>
          <w:rStyle w:val="af9"/>
          <w:b/>
          <w:bCs/>
          <w:color w:val="FF0000"/>
          <w:sz w:val="28"/>
          <w:szCs w:val="28"/>
        </w:rPr>
        <w:footnoteReference w:id="2"/>
      </w:r>
      <w:r>
        <w:rPr>
          <w:b/>
          <w:bCs/>
          <w:sz w:val="28"/>
          <w:szCs w:val="28"/>
        </w:rPr>
        <w:t>, а также их должностных лиц, муниципальных служащих, работников</w:t>
      </w:r>
    </w:p>
    <w:p w:rsidR="00986A1E" w:rsidRDefault="00986A1E" w:rsidP="00986A1E">
      <w:pPr>
        <w:pStyle w:val="ConsPlusNormal0"/>
        <w:ind w:right="-16" w:firstLine="567"/>
        <w:rPr>
          <w:rFonts w:ascii="Times New Roman" w:hAnsi="Times New Roman" w:cs="Times New Roman"/>
          <w:sz w:val="28"/>
          <w:szCs w:val="28"/>
        </w:rPr>
      </w:pPr>
    </w:p>
    <w:p w:rsidR="00986A1E" w:rsidRDefault="00986A1E" w:rsidP="00AC4F74">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5.1. Предметом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r>
        <w:rPr>
          <w:rFonts w:ascii="Times New Roman" w:hAnsi="Times New Roman" w:cs="Times New Roman"/>
          <w:b/>
          <w:sz w:val="28"/>
          <w:szCs w:val="28"/>
        </w:rPr>
        <w:br/>
      </w:r>
    </w:p>
    <w:p w:rsidR="00986A1E" w:rsidRDefault="00986A1E" w:rsidP="00AC4F74">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 xml:space="preserve">Заявитель может обратиться с жалобой на решения и действия (бездействие) администрации </w:t>
      </w:r>
      <w:r w:rsidR="00FA3C8F">
        <w:rPr>
          <w:rFonts w:ascii="Times New Roman" w:hAnsi="Times New Roman" w:cs="Times New Roman"/>
          <w:sz w:val="28"/>
          <w:szCs w:val="28"/>
        </w:rPr>
        <w:t>Большеивановского</w:t>
      </w:r>
      <w:r>
        <w:rPr>
          <w:rFonts w:ascii="Times New Roman" w:hAnsi="Times New Roman" w:cs="Times New Roman"/>
          <w:sz w:val="28"/>
          <w:szCs w:val="28"/>
        </w:rPr>
        <w:t xml:space="preserve"> сельского поселения Иловлинского муниципального района Волгоградской области, МФЦ, </w:t>
      </w:r>
      <w:r>
        <w:rPr>
          <w:rFonts w:ascii="Times New Roman" w:hAnsi="Times New Roman" w:cs="Times New Roman"/>
          <w:bCs/>
          <w:sz w:val="28"/>
          <w:szCs w:val="28"/>
        </w:rPr>
        <w:lastRenderedPageBreak/>
        <w:t xml:space="preserve">организаций, указанных в </w:t>
      </w:r>
      <w:hyperlink r:id="rId76" w:history="1">
        <w:r w:rsidRPr="00AC4F74">
          <w:rPr>
            <w:rStyle w:val="a3"/>
            <w:rFonts w:ascii="Times New Roman" w:hAnsi="Times New Roman" w:cs="Times New Roman"/>
            <w:bCs/>
            <w:color w:val="auto"/>
            <w:sz w:val="28"/>
            <w:szCs w:val="28"/>
          </w:rPr>
          <w:t>части 1.1 статьи 16</w:t>
        </w:r>
      </w:hyperlink>
      <w:r>
        <w:rPr>
          <w:rFonts w:ascii="Times New Roman" w:hAnsi="Times New Roman" w:cs="Times New Roman"/>
          <w:bCs/>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r w:rsidR="00AC4F74">
        <w:rPr>
          <w:rFonts w:ascii="Times New Roman" w:hAnsi="Times New Roman" w:cs="Times New Roman"/>
          <w:sz w:val="28"/>
          <w:szCs w:val="28"/>
        </w:rPr>
        <w:t xml:space="preserve">, в том числе  </w:t>
      </w:r>
      <w:r>
        <w:rPr>
          <w:rFonts w:ascii="Times New Roman" w:hAnsi="Times New Roman" w:cs="Times New Roman"/>
          <w:sz w:val="28"/>
          <w:szCs w:val="28"/>
        </w:rPr>
        <w:t>в следующих случаях:</w:t>
      </w:r>
    </w:p>
    <w:p w:rsidR="00986A1E" w:rsidRDefault="00986A1E" w:rsidP="00AC4F74">
      <w:pPr>
        <w:autoSpaceDE w:val="0"/>
        <w:autoSpaceDN w:val="0"/>
        <w:adjustRightInd w:val="0"/>
        <w:ind w:firstLine="540"/>
        <w:jc w:val="both"/>
        <w:rPr>
          <w:sz w:val="28"/>
          <w:szCs w:val="28"/>
        </w:rPr>
      </w:pPr>
      <w:r>
        <w:rPr>
          <w:sz w:val="28"/>
          <w:szCs w:val="28"/>
        </w:rPr>
        <w:t xml:space="preserve">1) нарушение срока регистрации запроса заявителя о предоставлении муниципальной услуги, запроса, указанного в </w:t>
      </w:r>
      <w:hyperlink r:id="rId77" w:history="1">
        <w:r w:rsidRPr="00AC4F74">
          <w:rPr>
            <w:rStyle w:val="a3"/>
            <w:color w:val="auto"/>
            <w:sz w:val="28"/>
            <w:szCs w:val="28"/>
          </w:rPr>
          <w:t>статье 15.1</w:t>
        </w:r>
      </w:hyperlink>
      <w:r>
        <w:rPr>
          <w:sz w:val="28"/>
          <w:szCs w:val="28"/>
        </w:rPr>
        <w:t xml:space="preserve"> Федерального закона </w:t>
      </w:r>
      <w:r>
        <w:rPr>
          <w:bCs/>
          <w:sz w:val="28"/>
          <w:szCs w:val="28"/>
        </w:rPr>
        <w:t>от 27.07.2010 № 210-ФЗ "Об организации предоставления государственных и муниципальных услуг" (далее – Федеральный закон         № 210-ФЗ)</w:t>
      </w:r>
      <w:r>
        <w:rPr>
          <w:sz w:val="28"/>
          <w:szCs w:val="28"/>
        </w:rPr>
        <w:t>;</w:t>
      </w:r>
    </w:p>
    <w:p w:rsidR="00986A1E" w:rsidRDefault="00986A1E" w:rsidP="00AC4F74">
      <w:pPr>
        <w:autoSpaceDE w:val="0"/>
        <w:autoSpaceDN w:val="0"/>
        <w:adjustRightInd w:val="0"/>
        <w:ind w:firstLine="540"/>
        <w:jc w:val="both"/>
        <w:rPr>
          <w:sz w:val="28"/>
          <w:szCs w:val="28"/>
        </w:rPr>
      </w:pPr>
      <w:r>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78" w:history="1">
        <w:r w:rsidRPr="00AC4F74">
          <w:rPr>
            <w:rStyle w:val="a3"/>
            <w:color w:val="auto"/>
            <w:sz w:val="28"/>
            <w:szCs w:val="28"/>
          </w:rPr>
          <w:t>частью 1.3 статьи 16</w:t>
        </w:r>
      </w:hyperlink>
      <w:r w:rsidRPr="00AC4F74">
        <w:rPr>
          <w:sz w:val="28"/>
          <w:szCs w:val="28"/>
        </w:rPr>
        <w:t xml:space="preserve"> </w:t>
      </w:r>
      <w:r>
        <w:rPr>
          <w:bCs/>
          <w:sz w:val="28"/>
          <w:szCs w:val="28"/>
        </w:rPr>
        <w:t>Федерального закона № 210-ФЗ</w:t>
      </w:r>
      <w:r>
        <w:rPr>
          <w:sz w:val="28"/>
          <w:szCs w:val="28"/>
        </w:rPr>
        <w:t>;</w:t>
      </w:r>
    </w:p>
    <w:p w:rsidR="00986A1E" w:rsidRDefault="00986A1E" w:rsidP="00AC4F74">
      <w:pPr>
        <w:autoSpaceDE w:val="0"/>
        <w:autoSpaceDN w:val="0"/>
        <w:adjustRightInd w:val="0"/>
        <w:ind w:firstLine="540"/>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986A1E" w:rsidRDefault="00986A1E" w:rsidP="00AC4F74">
      <w:pPr>
        <w:autoSpaceDE w:val="0"/>
        <w:ind w:firstLine="567"/>
        <w:jc w:val="both"/>
        <w:rPr>
          <w:sz w:val="28"/>
          <w:szCs w:val="28"/>
        </w:rPr>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986A1E" w:rsidRDefault="00986A1E" w:rsidP="00AC4F74">
      <w:pPr>
        <w:autoSpaceDE w:val="0"/>
        <w:autoSpaceDN w:val="0"/>
        <w:adjustRightInd w:val="0"/>
        <w:ind w:firstLine="540"/>
        <w:jc w:val="both"/>
        <w:rPr>
          <w:sz w:val="28"/>
          <w:szCs w:val="28"/>
        </w:rPr>
      </w:pPr>
      <w:r>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79" w:history="1">
        <w:r w:rsidRPr="00AC4F74">
          <w:rPr>
            <w:rStyle w:val="a3"/>
            <w:color w:val="auto"/>
            <w:sz w:val="28"/>
            <w:szCs w:val="28"/>
          </w:rPr>
          <w:t>частью 1.3 статьи 16</w:t>
        </w:r>
      </w:hyperlink>
      <w:r>
        <w:rPr>
          <w:sz w:val="28"/>
          <w:szCs w:val="28"/>
        </w:rPr>
        <w:t xml:space="preserve"> </w:t>
      </w:r>
      <w:r>
        <w:rPr>
          <w:bCs/>
          <w:sz w:val="28"/>
          <w:szCs w:val="28"/>
        </w:rPr>
        <w:t>Федерального закона № 210-ФЗ</w:t>
      </w:r>
      <w:r>
        <w:rPr>
          <w:sz w:val="28"/>
          <w:szCs w:val="28"/>
        </w:rPr>
        <w:t>;</w:t>
      </w:r>
    </w:p>
    <w:p w:rsidR="00986A1E" w:rsidRDefault="00986A1E" w:rsidP="00AC4F74">
      <w:pPr>
        <w:autoSpaceDE w:val="0"/>
        <w:ind w:firstLine="567"/>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986A1E" w:rsidRDefault="00986A1E" w:rsidP="00AC4F74">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 xml:space="preserve">7) отказ администрации </w:t>
      </w:r>
      <w:r w:rsidR="00FA3C8F">
        <w:rPr>
          <w:rFonts w:ascii="Times New Roman" w:hAnsi="Times New Roman" w:cs="Times New Roman"/>
          <w:sz w:val="28"/>
          <w:szCs w:val="28"/>
        </w:rPr>
        <w:t>Большеивановского</w:t>
      </w:r>
      <w:r>
        <w:rPr>
          <w:rFonts w:ascii="Times New Roman" w:hAnsi="Times New Roman" w:cs="Times New Roman"/>
          <w:sz w:val="28"/>
          <w:szCs w:val="28"/>
        </w:rPr>
        <w:t xml:space="preserve"> сельского поселения Иловлинского муниципального района Волгоградской области, должностного лица администрации </w:t>
      </w:r>
      <w:r w:rsidR="00FA3C8F">
        <w:rPr>
          <w:rFonts w:ascii="Times New Roman" w:hAnsi="Times New Roman" w:cs="Times New Roman"/>
          <w:sz w:val="28"/>
          <w:szCs w:val="28"/>
        </w:rPr>
        <w:t>Большеивановского</w:t>
      </w:r>
      <w:r>
        <w:rPr>
          <w:rFonts w:ascii="Times New Roman" w:hAnsi="Times New Roman" w:cs="Times New Roman"/>
          <w:sz w:val="28"/>
          <w:szCs w:val="28"/>
        </w:rPr>
        <w:t xml:space="preserve"> сельского поселения Иловлинского муниципального района Волгоградской области, </w:t>
      </w:r>
      <w:r>
        <w:rPr>
          <w:rFonts w:ascii="Times New Roman" w:hAnsi="Times New Roman" w:cs="Times New Roman"/>
          <w:sz w:val="28"/>
          <w:szCs w:val="28"/>
        </w:rPr>
        <w:lastRenderedPageBreak/>
        <w:t xml:space="preserve">многофункционального центра, работника многофункционального центра, организаций, предусмотренных </w:t>
      </w:r>
      <w:hyperlink r:id="rId80" w:history="1">
        <w:r w:rsidRPr="00AC4F74">
          <w:rPr>
            <w:rStyle w:val="a3"/>
            <w:rFonts w:ascii="Times New Roman" w:hAnsi="Times New Roman" w:cs="Times New Roman"/>
            <w:color w:val="auto"/>
            <w:sz w:val="28"/>
            <w:szCs w:val="28"/>
          </w:rPr>
          <w:t>частью 1.1 статьи 16</w:t>
        </w:r>
      </w:hyperlink>
      <w:r w:rsidRPr="00AC4F74">
        <w:rPr>
          <w:rFonts w:ascii="Times New Roman" w:hAnsi="Times New Roman" w:cs="Times New Roman"/>
          <w:sz w:val="28"/>
          <w:szCs w:val="28"/>
        </w:rPr>
        <w:t xml:space="preserve"> </w:t>
      </w:r>
      <w:r>
        <w:rPr>
          <w:rFonts w:ascii="Times New Roman" w:hAnsi="Times New Roman" w:cs="Times New Roman"/>
          <w:sz w:val="28"/>
          <w:szCs w:val="28"/>
        </w:rPr>
        <w:t xml:space="preserve">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81" w:history="1">
        <w:r w:rsidRPr="00AC4F74">
          <w:rPr>
            <w:rStyle w:val="a3"/>
            <w:rFonts w:ascii="Times New Roman" w:hAnsi="Times New Roman" w:cs="Times New Roman"/>
            <w:color w:val="auto"/>
            <w:sz w:val="28"/>
            <w:szCs w:val="28"/>
          </w:rPr>
          <w:t>частью 1.3 статьи 16</w:t>
        </w:r>
      </w:hyperlink>
      <w:r w:rsidRPr="00AC4F74">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 210-ФЗ;</w:t>
      </w:r>
    </w:p>
    <w:p w:rsidR="00986A1E" w:rsidRDefault="00986A1E" w:rsidP="00AC4F74">
      <w:pPr>
        <w:autoSpaceDE w:val="0"/>
        <w:autoSpaceDN w:val="0"/>
        <w:adjustRightInd w:val="0"/>
        <w:ind w:firstLine="540"/>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986A1E" w:rsidRDefault="00986A1E" w:rsidP="00AC4F74">
      <w:pPr>
        <w:autoSpaceDE w:val="0"/>
        <w:autoSpaceDN w:val="0"/>
        <w:adjustRightInd w:val="0"/>
        <w:ind w:firstLine="540"/>
        <w:jc w:val="both"/>
        <w:rPr>
          <w:sz w:val="28"/>
          <w:szCs w:val="28"/>
        </w:rPr>
      </w:pPr>
      <w:r>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82" w:history="1">
        <w:r w:rsidRPr="00AC4F74">
          <w:rPr>
            <w:rStyle w:val="a3"/>
            <w:color w:val="auto"/>
            <w:sz w:val="28"/>
            <w:szCs w:val="28"/>
          </w:rPr>
          <w:t>частью 1.3 статьи 16</w:t>
        </w:r>
      </w:hyperlink>
      <w:r w:rsidRPr="00AC4F74">
        <w:rPr>
          <w:sz w:val="28"/>
          <w:szCs w:val="28"/>
        </w:rPr>
        <w:t xml:space="preserve"> </w:t>
      </w:r>
      <w:r>
        <w:rPr>
          <w:sz w:val="28"/>
          <w:szCs w:val="28"/>
        </w:rPr>
        <w:t>Федерального закона № 210-ФЗ.</w:t>
      </w:r>
    </w:p>
    <w:p w:rsidR="00986A1E" w:rsidRDefault="00986A1E" w:rsidP="00AC4F74">
      <w:pPr>
        <w:autoSpaceDE w:val="0"/>
        <w:autoSpaceDN w:val="0"/>
        <w:adjustRightInd w:val="0"/>
        <w:ind w:firstLine="540"/>
        <w:jc w:val="both"/>
        <w:rPr>
          <w:sz w:val="28"/>
          <w:szCs w:val="28"/>
        </w:rPr>
      </w:pPr>
      <w:r>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Pr>
          <w:sz w:val="28"/>
          <w:szCs w:val="28"/>
          <w:highlight w:val="lightGray"/>
        </w:rPr>
        <w:t>.</w:t>
      </w:r>
    </w:p>
    <w:p w:rsidR="00986A1E" w:rsidRDefault="00986A1E" w:rsidP="00AC4F74">
      <w:pPr>
        <w:ind w:firstLine="540"/>
        <w:jc w:val="both"/>
        <w:rPr>
          <w:sz w:val="28"/>
          <w:szCs w:val="28"/>
        </w:rPr>
      </w:pPr>
      <w:r>
        <w:rPr>
          <w:sz w:val="28"/>
          <w:szCs w:val="28"/>
        </w:rPr>
        <w:t xml:space="preserve">5.2. Жалоба подается в письменной форме на бумажном носителе, в электронной форме в администрацию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МФЦ,  либо в администрацию Иловлинского муниципального района Волгоградской области, являющийся учредителем МФЦ (далее - учредитель МФЦ), а также в организации, предусмотренные </w:t>
      </w:r>
      <w:hyperlink r:id="rId83" w:history="1">
        <w:r w:rsidRPr="00AC4F74">
          <w:rPr>
            <w:rStyle w:val="a3"/>
            <w:color w:val="auto"/>
            <w:sz w:val="28"/>
            <w:szCs w:val="28"/>
          </w:rPr>
          <w:t>частью 1.1 статьи 16</w:t>
        </w:r>
      </w:hyperlink>
      <w:r w:rsidRPr="00AC4F74">
        <w:rPr>
          <w:sz w:val="28"/>
          <w:szCs w:val="28"/>
        </w:rPr>
        <w:t xml:space="preserve"> </w:t>
      </w:r>
      <w:r>
        <w:rPr>
          <w:sz w:val="28"/>
          <w:szCs w:val="28"/>
        </w:rPr>
        <w:t xml:space="preserve">Федерального закона № 210-ФЗ. Жалобы на решения и действия (бездействие) работника МФЦ подаются руководителю этого МФЦ. Жалобы </w:t>
      </w:r>
      <w:r>
        <w:rPr>
          <w:sz w:val="28"/>
          <w:szCs w:val="28"/>
        </w:rPr>
        <w:lastRenderedPageBreak/>
        <w:t xml:space="preserve">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84" w:history="1">
        <w:r w:rsidRPr="00AC4F74">
          <w:rPr>
            <w:rStyle w:val="a3"/>
            <w:color w:val="auto"/>
            <w:sz w:val="28"/>
            <w:szCs w:val="28"/>
          </w:rPr>
          <w:t>частью 1.1 статьи 16</w:t>
        </w:r>
      </w:hyperlink>
      <w:r w:rsidRPr="00AC4F74">
        <w:rPr>
          <w:sz w:val="28"/>
          <w:szCs w:val="28"/>
        </w:rPr>
        <w:t xml:space="preserve"> </w:t>
      </w:r>
      <w:r>
        <w:rPr>
          <w:sz w:val="28"/>
          <w:szCs w:val="28"/>
        </w:rPr>
        <w:t>Федерального закона № 210-ФЗ, подаются руководителям этих организаций.</w:t>
      </w:r>
    </w:p>
    <w:p w:rsidR="00986A1E" w:rsidRDefault="00986A1E" w:rsidP="00AC4F74">
      <w:pPr>
        <w:autoSpaceDE w:val="0"/>
        <w:autoSpaceDN w:val="0"/>
        <w:adjustRightInd w:val="0"/>
        <w:ind w:firstLine="540"/>
        <w:jc w:val="both"/>
        <w:rPr>
          <w:sz w:val="28"/>
          <w:szCs w:val="28"/>
        </w:rPr>
      </w:pPr>
      <w:r>
        <w:rPr>
          <w:sz w:val="28"/>
          <w:szCs w:val="28"/>
        </w:rPr>
        <w:t xml:space="preserve">Жалоба на решения и действия (бездействие)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i/>
          <w:sz w:val="28"/>
          <w:szCs w:val="28"/>
          <w:u w:val="single"/>
        </w:rPr>
        <w:t>,</w:t>
      </w:r>
      <w:r>
        <w:rPr>
          <w:sz w:val="28"/>
          <w:szCs w:val="28"/>
        </w:rPr>
        <w:t xml:space="preserve"> должностного лица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i/>
          <w:sz w:val="28"/>
          <w:szCs w:val="28"/>
          <w:u w:val="single"/>
        </w:rPr>
        <w:t>,</w:t>
      </w:r>
      <w:r>
        <w:rPr>
          <w:sz w:val="28"/>
          <w:szCs w:val="28"/>
        </w:rPr>
        <w:t xml:space="preserve"> муниципального служащего, руководителя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86A1E" w:rsidRDefault="00986A1E" w:rsidP="00AC4F74">
      <w:pPr>
        <w:autoSpaceDE w:val="0"/>
        <w:autoSpaceDN w:val="0"/>
        <w:adjustRightInd w:val="0"/>
        <w:ind w:firstLine="540"/>
        <w:jc w:val="both"/>
        <w:rPr>
          <w:sz w:val="28"/>
          <w:szCs w:val="28"/>
        </w:rPr>
      </w:pPr>
      <w:r>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86A1E" w:rsidRDefault="00986A1E" w:rsidP="00AC4F74">
      <w:pPr>
        <w:autoSpaceDE w:val="0"/>
        <w:autoSpaceDN w:val="0"/>
        <w:adjustRightInd w:val="0"/>
        <w:ind w:firstLine="540"/>
        <w:jc w:val="both"/>
        <w:rPr>
          <w:sz w:val="28"/>
          <w:szCs w:val="28"/>
        </w:rPr>
      </w:pPr>
      <w:r>
        <w:rPr>
          <w:sz w:val="28"/>
          <w:szCs w:val="28"/>
        </w:rPr>
        <w:t xml:space="preserve">Жалоба на решения и действия (бездействие) организаций, предусмотренных </w:t>
      </w:r>
      <w:hyperlink r:id="rId85" w:history="1">
        <w:r w:rsidRPr="00AC4F74">
          <w:rPr>
            <w:rStyle w:val="a3"/>
            <w:color w:val="auto"/>
            <w:sz w:val="28"/>
            <w:szCs w:val="28"/>
          </w:rPr>
          <w:t>частью 1.1 статьи 16</w:t>
        </w:r>
      </w:hyperlink>
      <w:r>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86A1E" w:rsidRDefault="00986A1E" w:rsidP="00AC4F74">
      <w:pPr>
        <w:autoSpaceDE w:val="0"/>
        <w:autoSpaceDN w:val="0"/>
        <w:adjustRightInd w:val="0"/>
        <w:ind w:firstLine="567"/>
        <w:jc w:val="both"/>
        <w:rPr>
          <w:sz w:val="28"/>
          <w:szCs w:val="28"/>
        </w:rPr>
      </w:pPr>
      <w:r>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986A1E" w:rsidRDefault="00986A1E" w:rsidP="00AC4F74">
      <w:pPr>
        <w:autoSpaceDE w:val="0"/>
        <w:ind w:right="-16" w:firstLine="567"/>
        <w:jc w:val="both"/>
        <w:rPr>
          <w:sz w:val="28"/>
          <w:szCs w:val="28"/>
        </w:rPr>
      </w:pPr>
      <w:r>
        <w:rPr>
          <w:sz w:val="28"/>
          <w:szCs w:val="28"/>
        </w:rPr>
        <w:t>5.4. Жалоба должна содержать:</w:t>
      </w:r>
    </w:p>
    <w:p w:rsidR="00986A1E" w:rsidRDefault="00986A1E" w:rsidP="00AC4F74">
      <w:pPr>
        <w:autoSpaceDE w:val="0"/>
        <w:autoSpaceDN w:val="0"/>
        <w:adjustRightInd w:val="0"/>
        <w:ind w:firstLine="540"/>
        <w:jc w:val="both"/>
        <w:rPr>
          <w:sz w:val="28"/>
          <w:szCs w:val="28"/>
        </w:rPr>
      </w:pPr>
      <w:r>
        <w:rPr>
          <w:sz w:val="28"/>
          <w:szCs w:val="28"/>
        </w:rPr>
        <w:t xml:space="preserve">1) администрацию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должностного лица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или муниципального служащего, МФЦ, его руководителя и (или) работника, организаций, предусмотренных </w:t>
      </w:r>
      <w:hyperlink r:id="rId86" w:history="1">
        <w:r w:rsidRPr="00AC4F74">
          <w:rPr>
            <w:rStyle w:val="a3"/>
            <w:color w:val="auto"/>
            <w:sz w:val="28"/>
            <w:szCs w:val="28"/>
          </w:rPr>
          <w:t>частью 1.1 статьи 16</w:t>
        </w:r>
      </w:hyperlink>
      <w:r>
        <w:rPr>
          <w:sz w:val="28"/>
          <w:szCs w:val="28"/>
        </w:rPr>
        <w:t xml:space="preserve"> Федерального закона      </w:t>
      </w:r>
      <w:r>
        <w:rPr>
          <w:sz w:val="28"/>
          <w:szCs w:val="28"/>
        </w:rPr>
        <w:lastRenderedPageBreak/>
        <w:t>№ 210, их руководителей и (или) работников, решения и действия (бездействие) которых обжалуются;</w:t>
      </w:r>
    </w:p>
    <w:p w:rsidR="00986A1E" w:rsidRDefault="00986A1E" w:rsidP="00AC4F74">
      <w:pPr>
        <w:autoSpaceDE w:val="0"/>
        <w:ind w:right="-16" w:firstLine="567"/>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86A1E" w:rsidRDefault="00986A1E" w:rsidP="00AC4F74">
      <w:pPr>
        <w:autoSpaceDE w:val="0"/>
        <w:ind w:right="-16" w:firstLine="567"/>
        <w:jc w:val="both"/>
        <w:rPr>
          <w:sz w:val="28"/>
          <w:szCs w:val="28"/>
        </w:rPr>
      </w:pPr>
      <w:r>
        <w:rPr>
          <w:sz w:val="28"/>
          <w:szCs w:val="28"/>
        </w:rPr>
        <w:t xml:space="preserve">3) сведения об обжалуемых решениях и действиях (бездействии)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должностного лица,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либо муниципального служащего, МФЦ, работника МФЦ, организаций, предусмотренных </w:t>
      </w:r>
      <w:hyperlink r:id="rId87" w:history="1">
        <w:r w:rsidRPr="00AC4F74">
          <w:rPr>
            <w:rStyle w:val="a3"/>
            <w:color w:val="auto"/>
            <w:sz w:val="28"/>
            <w:szCs w:val="28"/>
          </w:rPr>
          <w:t>частью 1.1 статьи 16</w:t>
        </w:r>
      </w:hyperlink>
      <w:r>
        <w:rPr>
          <w:sz w:val="28"/>
          <w:szCs w:val="28"/>
        </w:rPr>
        <w:t xml:space="preserve"> Федерального закона № 210-ФЗ, их работников;</w:t>
      </w:r>
    </w:p>
    <w:p w:rsidR="00986A1E" w:rsidRDefault="00986A1E" w:rsidP="00AC4F74">
      <w:pPr>
        <w:autoSpaceDE w:val="0"/>
        <w:autoSpaceDN w:val="0"/>
        <w:adjustRightInd w:val="0"/>
        <w:ind w:firstLine="540"/>
        <w:jc w:val="both"/>
        <w:rPr>
          <w:sz w:val="28"/>
          <w:szCs w:val="28"/>
        </w:rPr>
      </w:pPr>
      <w:r>
        <w:rPr>
          <w:sz w:val="28"/>
          <w:szCs w:val="28"/>
        </w:rPr>
        <w:t xml:space="preserve">4) доводы, на основании которых заявитель не согласен с решением и действиями (бездействием)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должностного лица</w:t>
      </w:r>
      <w:r>
        <w:rPr>
          <w:bCs/>
          <w:i/>
          <w:sz w:val="28"/>
          <w:szCs w:val="28"/>
        </w:rPr>
        <w:t xml:space="preserve"> </w:t>
      </w:r>
      <w:r>
        <w:rPr>
          <w:sz w:val="28"/>
          <w:szCs w:val="28"/>
        </w:rPr>
        <w:t xml:space="preserve">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или муниципального служащего, МФЦ, работника МФЦ, организаций, предусмотренных </w:t>
      </w:r>
      <w:hyperlink r:id="rId88" w:history="1">
        <w:r w:rsidRPr="00AC4F74">
          <w:rPr>
            <w:rStyle w:val="a3"/>
            <w:color w:val="auto"/>
            <w:sz w:val="28"/>
            <w:szCs w:val="28"/>
          </w:rPr>
          <w:t>частью 1.1 статьи 16</w:t>
        </w:r>
      </w:hyperlink>
      <w:r>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86A1E" w:rsidRDefault="00986A1E" w:rsidP="00AC4F74">
      <w:pPr>
        <w:autoSpaceDE w:val="0"/>
        <w:ind w:right="-16" w:firstLine="567"/>
        <w:jc w:val="both"/>
        <w:rPr>
          <w:sz w:val="28"/>
          <w:szCs w:val="28"/>
        </w:rPr>
      </w:pPr>
      <w:r>
        <w:rPr>
          <w:sz w:val="28"/>
          <w:szCs w:val="28"/>
        </w:rPr>
        <w:t>Заявитель имеет право на получение информации и документов, необходимых для обоснования и рассмотрения жалобы.</w:t>
      </w:r>
    </w:p>
    <w:p w:rsidR="00986A1E" w:rsidRDefault="00986A1E" w:rsidP="00AC4F74">
      <w:pPr>
        <w:autoSpaceDE w:val="0"/>
        <w:ind w:right="-16" w:firstLine="567"/>
        <w:jc w:val="both"/>
        <w:rPr>
          <w:sz w:val="28"/>
          <w:szCs w:val="28"/>
        </w:rPr>
      </w:pPr>
      <w:r>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i/>
          <w:sz w:val="28"/>
          <w:szCs w:val="28"/>
          <w:u w:val="single"/>
        </w:rPr>
        <w:t>,</w:t>
      </w:r>
      <w:r>
        <w:rPr>
          <w:sz w:val="28"/>
          <w:szCs w:val="28"/>
        </w:rPr>
        <w:t xml:space="preserve"> работниками МФЦ, организаций, предусмотренных </w:t>
      </w:r>
      <w:hyperlink r:id="rId89" w:history="1">
        <w:r w:rsidRPr="00AC4F74">
          <w:rPr>
            <w:rStyle w:val="a3"/>
            <w:color w:val="auto"/>
            <w:sz w:val="28"/>
            <w:szCs w:val="28"/>
          </w:rPr>
          <w:t>частью 1.1 статьи 16</w:t>
        </w:r>
      </w:hyperlink>
      <w:r>
        <w:rPr>
          <w:sz w:val="28"/>
          <w:szCs w:val="28"/>
        </w:rPr>
        <w:t xml:space="preserve"> Федерального закона № 210-ФЗ. в течение трех дней со дня ее поступления.</w:t>
      </w:r>
    </w:p>
    <w:p w:rsidR="00986A1E" w:rsidRDefault="00986A1E" w:rsidP="00AC4F74">
      <w:pPr>
        <w:autoSpaceDE w:val="0"/>
        <w:autoSpaceDN w:val="0"/>
        <w:adjustRightInd w:val="0"/>
        <w:ind w:firstLine="540"/>
        <w:jc w:val="both"/>
        <w:rPr>
          <w:sz w:val="28"/>
          <w:szCs w:val="28"/>
        </w:rPr>
      </w:pPr>
      <w:r>
        <w:rPr>
          <w:sz w:val="28"/>
          <w:szCs w:val="28"/>
        </w:rPr>
        <w:t xml:space="preserve">Жалоба, поступившая в администрацию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МФЦ, учредителю МФЦ, в организации, предусмотренные </w:t>
      </w:r>
      <w:hyperlink r:id="rId90" w:history="1">
        <w:r w:rsidRPr="00AC4F74">
          <w:rPr>
            <w:rStyle w:val="a3"/>
            <w:color w:val="auto"/>
            <w:sz w:val="28"/>
            <w:szCs w:val="28"/>
          </w:rPr>
          <w:t>частью 1.1 статьи 16</w:t>
        </w:r>
      </w:hyperlink>
      <w:r>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МФЦ, организаций, предусмотренных </w:t>
      </w:r>
      <w:hyperlink r:id="rId91" w:history="1">
        <w:r w:rsidRPr="00AC4F74">
          <w:rPr>
            <w:rStyle w:val="a3"/>
            <w:color w:val="auto"/>
            <w:sz w:val="28"/>
            <w:szCs w:val="28"/>
          </w:rPr>
          <w:t>частью 1.1 статьи 16</w:t>
        </w:r>
      </w:hyperlink>
      <w:r>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86A1E" w:rsidRDefault="00986A1E" w:rsidP="00AC4F74">
      <w:pPr>
        <w:ind w:firstLine="540"/>
        <w:jc w:val="both"/>
        <w:rPr>
          <w:sz w:val="28"/>
          <w:szCs w:val="28"/>
        </w:rPr>
      </w:pPr>
      <w:r>
        <w:rPr>
          <w:sz w:val="28"/>
          <w:szCs w:val="28"/>
        </w:rPr>
        <w:lastRenderedPageBreak/>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rsidR="00986A1E" w:rsidRDefault="00986A1E" w:rsidP="00AC4F74">
      <w:pPr>
        <w:ind w:firstLine="540"/>
        <w:jc w:val="both"/>
        <w:rPr>
          <w:sz w:val="28"/>
          <w:szCs w:val="28"/>
        </w:rPr>
      </w:pPr>
      <w:r>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986A1E" w:rsidRDefault="00986A1E" w:rsidP="00AC4F74">
      <w:pPr>
        <w:ind w:firstLine="540"/>
        <w:jc w:val="both"/>
        <w:rPr>
          <w:sz w:val="28"/>
          <w:szCs w:val="28"/>
        </w:rPr>
      </w:pPr>
      <w:r>
        <w:rPr>
          <w:sz w:val="28"/>
          <w:szCs w:val="28"/>
        </w:rPr>
        <w:t xml:space="preserve">Должностное лицо, работник, наделенные полномочиями по рассмотрению жалоб в соответствии с </w:t>
      </w:r>
      <w:hyperlink r:id="rId92" w:history="1">
        <w:r w:rsidRPr="00AC4F74">
          <w:rPr>
            <w:rStyle w:val="a3"/>
            <w:color w:val="auto"/>
            <w:sz w:val="28"/>
            <w:szCs w:val="28"/>
          </w:rPr>
          <w:t>пунктом</w:t>
        </w:r>
      </w:hyperlink>
      <w:r>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986A1E" w:rsidRDefault="00986A1E" w:rsidP="00AC4F74">
      <w:pPr>
        <w:ind w:firstLine="540"/>
        <w:jc w:val="both"/>
        <w:rPr>
          <w:sz w:val="28"/>
          <w:szCs w:val="28"/>
        </w:rPr>
      </w:pPr>
      <w:r>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986A1E" w:rsidRDefault="00986A1E" w:rsidP="00AC4F74">
      <w:pPr>
        <w:ind w:firstLine="540"/>
        <w:jc w:val="both"/>
        <w:rPr>
          <w:sz w:val="28"/>
          <w:szCs w:val="28"/>
        </w:rPr>
      </w:pPr>
      <w:r>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93" w:tooltip="blocked::consultantplus://offline/ref=166B6C834A40D9ED059D12BC8CDD9D84D13C7A68142196DE02C83138nBMDI" w:history="1">
        <w:r w:rsidRPr="00AC4F74">
          <w:rPr>
            <w:rStyle w:val="a3"/>
            <w:color w:val="auto"/>
            <w:sz w:val="28"/>
            <w:szCs w:val="28"/>
          </w:rPr>
          <w:t>законом</w:t>
        </w:r>
      </w:hyperlink>
      <w:r>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986A1E" w:rsidRDefault="00986A1E" w:rsidP="00AC4F74">
      <w:pPr>
        <w:ind w:firstLine="540"/>
        <w:jc w:val="both"/>
        <w:rPr>
          <w:bCs/>
          <w:sz w:val="28"/>
          <w:szCs w:val="28"/>
        </w:rPr>
      </w:pPr>
      <w:r>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986A1E" w:rsidRDefault="00986A1E" w:rsidP="00AC4F74">
      <w:pPr>
        <w:ind w:firstLine="540"/>
        <w:jc w:val="both"/>
        <w:rPr>
          <w:sz w:val="28"/>
          <w:szCs w:val="28"/>
        </w:rPr>
      </w:pPr>
      <w:r>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986A1E" w:rsidRDefault="00986A1E" w:rsidP="00AC4F74">
      <w:pPr>
        <w:autoSpaceDE w:val="0"/>
        <w:autoSpaceDN w:val="0"/>
        <w:adjustRightInd w:val="0"/>
        <w:ind w:firstLine="540"/>
        <w:jc w:val="both"/>
        <w:rPr>
          <w:sz w:val="28"/>
          <w:szCs w:val="28"/>
        </w:rPr>
      </w:pPr>
      <w:r>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94" w:history="1">
        <w:r w:rsidRPr="00AC4F74">
          <w:rPr>
            <w:rStyle w:val="a3"/>
            <w:color w:val="auto"/>
            <w:sz w:val="28"/>
            <w:szCs w:val="28"/>
          </w:rPr>
          <w:t>пунктом</w:t>
        </w:r>
      </w:hyperlink>
      <w:r>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986A1E" w:rsidRDefault="00986A1E" w:rsidP="00AC4F74">
      <w:pPr>
        <w:autoSpaceDE w:val="0"/>
        <w:ind w:right="-16" w:firstLine="567"/>
        <w:jc w:val="both"/>
        <w:rPr>
          <w:sz w:val="28"/>
          <w:szCs w:val="28"/>
        </w:rPr>
      </w:pPr>
      <w:r>
        <w:rPr>
          <w:sz w:val="28"/>
          <w:szCs w:val="28"/>
        </w:rPr>
        <w:t>5.7. По результатам рассмотрения жалобы принимается одно из следующих решений:</w:t>
      </w:r>
    </w:p>
    <w:p w:rsidR="00986A1E" w:rsidRDefault="00986A1E" w:rsidP="00AC4F74">
      <w:pPr>
        <w:autoSpaceDE w:val="0"/>
        <w:autoSpaceDN w:val="0"/>
        <w:adjustRightInd w:val="0"/>
        <w:ind w:firstLine="540"/>
        <w:jc w:val="both"/>
        <w:rPr>
          <w:strike/>
          <w:sz w:val="28"/>
          <w:szCs w:val="28"/>
        </w:rPr>
      </w:pPr>
      <w:r>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w:t>
      </w:r>
      <w:r>
        <w:rPr>
          <w:sz w:val="28"/>
          <w:szCs w:val="28"/>
        </w:rPr>
        <w:lastRenderedPageBreak/>
        <w:t xml:space="preserve">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986A1E" w:rsidRDefault="00986A1E" w:rsidP="00AC4F74">
      <w:pPr>
        <w:autoSpaceDE w:val="0"/>
        <w:autoSpaceDN w:val="0"/>
        <w:adjustRightInd w:val="0"/>
        <w:ind w:firstLine="540"/>
        <w:jc w:val="both"/>
        <w:rPr>
          <w:sz w:val="28"/>
          <w:szCs w:val="28"/>
        </w:rPr>
      </w:pPr>
      <w:r>
        <w:rPr>
          <w:sz w:val="28"/>
          <w:szCs w:val="28"/>
        </w:rPr>
        <w:t>2) в удовлетворении жалобы отказывается.</w:t>
      </w:r>
    </w:p>
    <w:p w:rsidR="00986A1E" w:rsidRDefault="00986A1E" w:rsidP="00AC4F74">
      <w:pPr>
        <w:autoSpaceDE w:val="0"/>
        <w:autoSpaceDN w:val="0"/>
        <w:adjustRightInd w:val="0"/>
        <w:ind w:firstLine="567"/>
        <w:jc w:val="both"/>
        <w:rPr>
          <w:sz w:val="28"/>
          <w:szCs w:val="28"/>
        </w:rPr>
      </w:pPr>
      <w:r>
        <w:rPr>
          <w:sz w:val="28"/>
          <w:szCs w:val="28"/>
        </w:rPr>
        <w:t>5.8. Основаниями для отказа в удовлетворении жалобы являются:</w:t>
      </w:r>
    </w:p>
    <w:p w:rsidR="00986A1E" w:rsidRDefault="00986A1E" w:rsidP="00AC4F74">
      <w:pPr>
        <w:autoSpaceDE w:val="0"/>
        <w:autoSpaceDN w:val="0"/>
        <w:adjustRightInd w:val="0"/>
        <w:ind w:firstLine="567"/>
        <w:jc w:val="both"/>
        <w:rPr>
          <w:sz w:val="28"/>
          <w:szCs w:val="28"/>
        </w:rPr>
      </w:pPr>
      <w:r>
        <w:rPr>
          <w:sz w:val="28"/>
          <w:szCs w:val="28"/>
        </w:rPr>
        <w:t xml:space="preserve">1) признание правомерными решения и (или) действий (бездействия)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должностных лиц, муниципальных служащих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986A1E" w:rsidRDefault="00986A1E" w:rsidP="00AC4F74">
      <w:pPr>
        <w:autoSpaceDE w:val="0"/>
        <w:autoSpaceDN w:val="0"/>
        <w:adjustRightInd w:val="0"/>
        <w:ind w:firstLine="567"/>
        <w:jc w:val="both"/>
        <w:rPr>
          <w:sz w:val="28"/>
          <w:szCs w:val="28"/>
        </w:rPr>
      </w:pPr>
      <w:r>
        <w:rPr>
          <w:sz w:val="28"/>
          <w:szCs w:val="28"/>
        </w:rPr>
        <w:t>2) наличие вступившего в законную силу решения суда по жалобе о том же предмете и по тем же основаниям;</w:t>
      </w:r>
    </w:p>
    <w:p w:rsidR="00986A1E" w:rsidRDefault="00986A1E" w:rsidP="00AC4F74">
      <w:pPr>
        <w:autoSpaceDE w:val="0"/>
        <w:autoSpaceDN w:val="0"/>
        <w:adjustRightInd w:val="0"/>
        <w:ind w:firstLine="567"/>
        <w:jc w:val="both"/>
        <w:rPr>
          <w:sz w:val="28"/>
          <w:szCs w:val="28"/>
        </w:rPr>
      </w:pPr>
      <w:r>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986A1E" w:rsidRDefault="00986A1E" w:rsidP="00AC4F74">
      <w:pPr>
        <w:autoSpaceDE w:val="0"/>
        <w:ind w:right="-16" w:firstLine="567"/>
        <w:jc w:val="both"/>
        <w:rPr>
          <w:sz w:val="28"/>
          <w:szCs w:val="28"/>
        </w:rPr>
      </w:pPr>
      <w:r>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6A1E" w:rsidRDefault="00986A1E" w:rsidP="00AC4F74">
      <w:pPr>
        <w:autoSpaceDE w:val="0"/>
        <w:autoSpaceDN w:val="0"/>
        <w:adjustRightInd w:val="0"/>
        <w:ind w:firstLine="540"/>
        <w:jc w:val="both"/>
        <w:rPr>
          <w:sz w:val="28"/>
          <w:szCs w:val="28"/>
        </w:rPr>
      </w:pPr>
      <w:r>
        <w:rPr>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предусмотренной </w:t>
      </w:r>
      <w:hyperlink r:id="rId95" w:history="1">
        <w:r w:rsidRPr="00AC4F74">
          <w:rPr>
            <w:rStyle w:val="a3"/>
            <w:color w:val="auto"/>
            <w:sz w:val="28"/>
            <w:szCs w:val="28"/>
          </w:rPr>
          <w:t>частью 1.1 статьи 16</w:t>
        </w:r>
      </w:hyperlink>
      <w:r>
        <w:rPr>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86A1E" w:rsidRDefault="00986A1E" w:rsidP="00AC4F74">
      <w:pPr>
        <w:autoSpaceDE w:val="0"/>
        <w:autoSpaceDN w:val="0"/>
        <w:adjustRightInd w:val="0"/>
        <w:ind w:firstLine="540"/>
        <w:jc w:val="both"/>
        <w:rPr>
          <w:sz w:val="28"/>
          <w:szCs w:val="28"/>
        </w:rPr>
      </w:pPr>
      <w:r>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86A1E" w:rsidRDefault="00986A1E" w:rsidP="00AC4F74">
      <w:pPr>
        <w:autoSpaceDE w:val="0"/>
        <w:autoSpaceDN w:val="0"/>
        <w:adjustRightInd w:val="0"/>
        <w:ind w:firstLine="540"/>
        <w:jc w:val="both"/>
        <w:rPr>
          <w:bCs/>
          <w:sz w:val="28"/>
          <w:szCs w:val="28"/>
        </w:rPr>
      </w:pPr>
      <w:r>
        <w:rPr>
          <w:sz w:val="28"/>
          <w:szCs w:val="28"/>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работник наделенные </w:t>
      </w:r>
      <w:r>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986A1E" w:rsidRDefault="00986A1E" w:rsidP="00AC4F74">
      <w:pPr>
        <w:autoSpaceDE w:val="0"/>
        <w:ind w:right="-16" w:firstLine="567"/>
        <w:jc w:val="both"/>
        <w:rPr>
          <w:sz w:val="28"/>
          <w:szCs w:val="28"/>
        </w:rPr>
      </w:pPr>
      <w:r>
        <w:rPr>
          <w:sz w:val="28"/>
          <w:szCs w:val="28"/>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w:t>
      </w:r>
      <w:r w:rsidR="00FA3C8F">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i/>
          <w:sz w:val="28"/>
          <w:szCs w:val="28"/>
          <w:u w:val="single"/>
        </w:rPr>
        <w:t>,</w:t>
      </w:r>
      <w:r>
        <w:rPr>
          <w:i/>
          <w:sz w:val="28"/>
          <w:szCs w:val="28"/>
        </w:rPr>
        <w:t xml:space="preserve"> </w:t>
      </w:r>
      <w:r>
        <w:rPr>
          <w:sz w:val="28"/>
          <w:szCs w:val="28"/>
        </w:rPr>
        <w:t xml:space="preserve">должностных лиц МФЦ, работников </w:t>
      </w:r>
      <w:r>
        <w:rPr>
          <w:sz w:val="28"/>
          <w:szCs w:val="28"/>
        </w:rPr>
        <w:lastRenderedPageBreak/>
        <w:t xml:space="preserve">организаций, предусмотренных </w:t>
      </w:r>
      <w:hyperlink r:id="rId96" w:history="1">
        <w:r w:rsidRPr="00AC4F74">
          <w:rPr>
            <w:rStyle w:val="a3"/>
            <w:color w:val="auto"/>
            <w:sz w:val="28"/>
            <w:szCs w:val="28"/>
          </w:rPr>
          <w:t>частью 1.1 статьи 16</w:t>
        </w:r>
      </w:hyperlink>
      <w:r>
        <w:rPr>
          <w:sz w:val="28"/>
          <w:szCs w:val="28"/>
        </w:rPr>
        <w:t xml:space="preserve"> Федерального закона № 210-ФЗ, в судебном порядке в соответствии с законодательством Российской Федерации.</w:t>
      </w:r>
    </w:p>
    <w:p w:rsidR="00986A1E" w:rsidRDefault="00986A1E" w:rsidP="00AC4F74">
      <w:pPr>
        <w:autoSpaceDE w:val="0"/>
        <w:ind w:right="-16" w:firstLine="567"/>
        <w:jc w:val="both"/>
        <w:rPr>
          <w:sz w:val="28"/>
          <w:szCs w:val="28"/>
        </w:rPr>
      </w:pPr>
      <w:r>
        <w:rPr>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986A1E" w:rsidRDefault="00986A1E" w:rsidP="00AC4F74">
      <w:pPr>
        <w:pStyle w:val="ConsPlusNormal0"/>
        <w:ind w:right="-16" w:firstLine="426"/>
        <w:jc w:val="both"/>
        <w:rPr>
          <w:rFonts w:ascii="Times New Roman" w:hAnsi="Times New Roman" w:cs="Times New Roman"/>
          <w:sz w:val="28"/>
          <w:szCs w:val="28"/>
        </w:rPr>
      </w:pPr>
    </w:p>
    <w:p w:rsidR="00986A1E" w:rsidRDefault="00986A1E" w:rsidP="00986A1E">
      <w:pPr>
        <w:pStyle w:val="ConsPlusNormal0"/>
        <w:ind w:right="-16" w:firstLine="426"/>
        <w:jc w:val="both"/>
        <w:rPr>
          <w:rFonts w:ascii="Times New Roman" w:hAnsi="Times New Roman" w:cs="Times New Roman"/>
          <w:sz w:val="28"/>
          <w:szCs w:val="28"/>
        </w:rPr>
      </w:pPr>
    </w:p>
    <w:p w:rsidR="00986A1E" w:rsidRDefault="00986A1E" w:rsidP="00986A1E">
      <w:pPr>
        <w:pStyle w:val="ConsPlusNormal0"/>
        <w:ind w:right="-16" w:firstLine="426"/>
        <w:jc w:val="both"/>
        <w:rPr>
          <w:rFonts w:ascii="Times New Roman" w:hAnsi="Times New Roman" w:cs="Times New Roman"/>
          <w:sz w:val="28"/>
          <w:szCs w:val="28"/>
        </w:rPr>
      </w:pPr>
    </w:p>
    <w:p w:rsidR="00986A1E" w:rsidRDefault="00986A1E" w:rsidP="00986A1E">
      <w:pPr>
        <w:pStyle w:val="ConsPlusNormal0"/>
        <w:ind w:right="-16" w:firstLine="426"/>
        <w:jc w:val="both"/>
        <w:rPr>
          <w:rFonts w:ascii="Times New Roman" w:hAnsi="Times New Roman" w:cs="Times New Roman"/>
          <w:sz w:val="28"/>
          <w:szCs w:val="28"/>
        </w:rPr>
      </w:pPr>
    </w:p>
    <w:p w:rsidR="00986A1E" w:rsidRDefault="00986A1E" w:rsidP="00986A1E">
      <w:pPr>
        <w:pStyle w:val="ConsPlusNormal0"/>
        <w:ind w:right="-16" w:firstLine="426"/>
        <w:jc w:val="both"/>
        <w:rPr>
          <w:rFonts w:ascii="Times New Roman" w:hAnsi="Times New Roman" w:cs="Times New Roman"/>
          <w:sz w:val="28"/>
          <w:szCs w:val="28"/>
        </w:rPr>
      </w:pPr>
    </w:p>
    <w:p w:rsidR="00986A1E" w:rsidRDefault="00986A1E" w:rsidP="00986A1E">
      <w:pPr>
        <w:pStyle w:val="ConsPlusNormal0"/>
        <w:ind w:right="-16" w:firstLine="426"/>
        <w:jc w:val="both"/>
        <w:rPr>
          <w:rFonts w:ascii="Times New Roman" w:hAnsi="Times New Roman" w:cs="Times New Roman"/>
          <w:sz w:val="28"/>
          <w:szCs w:val="28"/>
        </w:rPr>
      </w:pPr>
    </w:p>
    <w:p w:rsidR="00986A1E" w:rsidRDefault="00986A1E" w:rsidP="00986A1E">
      <w:pPr>
        <w:spacing w:line="276" w:lineRule="auto"/>
        <w:jc w:val="center"/>
        <w:rPr>
          <w:sz w:val="26"/>
          <w:szCs w:val="26"/>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AC4F74" w:rsidRDefault="00AC4F74" w:rsidP="00986A1E">
      <w:pPr>
        <w:spacing w:line="276" w:lineRule="auto"/>
        <w:jc w:val="right"/>
        <w:rPr>
          <w:sz w:val="28"/>
          <w:szCs w:val="28"/>
          <w:lang w:val="en-US"/>
        </w:rPr>
      </w:pPr>
    </w:p>
    <w:p w:rsidR="00986A1E" w:rsidRDefault="00986A1E" w:rsidP="00986A1E">
      <w:pPr>
        <w:spacing w:line="276" w:lineRule="auto"/>
        <w:jc w:val="right"/>
        <w:rPr>
          <w:sz w:val="28"/>
          <w:szCs w:val="28"/>
        </w:rPr>
      </w:pPr>
      <w:r>
        <w:rPr>
          <w:sz w:val="28"/>
          <w:szCs w:val="28"/>
        </w:rPr>
        <w:lastRenderedPageBreak/>
        <w:t>Приложение №1</w:t>
      </w:r>
    </w:p>
    <w:p w:rsidR="00986A1E" w:rsidRDefault="00986A1E" w:rsidP="00986A1E">
      <w:pPr>
        <w:spacing w:line="276" w:lineRule="auto"/>
        <w:jc w:val="right"/>
        <w:rPr>
          <w:sz w:val="28"/>
          <w:szCs w:val="28"/>
        </w:rPr>
      </w:pPr>
      <w:r>
        <w:rPr>
          <w:sz w:val="28"/>
          <w:szCs w:val="28"/>
        </w:rPr>
        <w:t xml:space="preserve"> к административному</w:t>
      </w:r>
    </w:p>
    <w:p w:rsidR="00986A1E" w:rsidRDefault="00986A1E" w:rsidP="00986A1E">
      <w:pPr>
        <w:jc w:val="right"/>
        <w:rPr>
          <w:sz w:val="28"/>
          <w:szCs w:val="28"/>
        </w:rPr>
      </w:pPr>
      <w:r>
        <w:rPr>
          <w:sz w:val="28"/>
          <w:szCs w:val="28"/>
        </w:rPr>
        <w:t xml:space="preserve"> регламенту предоставления муниципальной</w:t>
      </w:r>
    </w:p>
    <w:p w:rsidR="00986A1E" w:rsidRDefault="00986A1E" w:rsidP="00986A1E">
      <w:pPr>
        <w:jc w:val="right"/>
        <w:rPr>
          <w:sz w:val="28"/>
          <w:szCs w:val="28"/>
        </w:rPr>
      </w:pPr>
      <w:r>
        <w:rPr>
          <w:sz w:val="28"/>
          <w:szCs w:val="28"/>
        </w:rPr>
        <w:t xml:space="preserve"> услуги «Предоставление земельных участков, </w:t>
      </w:r>
    </w:p>
    <w:p w:rsidR="00986A1E" w:rsidRDefault="00986A1E" w:rsidP="00986A1E">
      <w:pPr>
        <w:jc w:val="right"/>
        <w:rPr>
          <w:sz w:val="28"/>
          <w:szCs w:val="28"/>
        </w:rPr>
      </w:pPr>
      <w:r>
        <w:rPr>
          <w:sz w:val="28"/>
          <w:szCs w:val="28"/>
        </w:rPr>
        <w:t xml:space="preserve">находящихся в муниципальной собственности </w:t>
      </w:r>
    </w:p>
    <w:p w:rsidR="00986A1E" w:rsidRDefault="00FA3C8F" w:rsidP="00986A1E">
      <w:pPr>
        <w:jc w:val="right"/>
        <w:rPr>
          <w:sz w:val="28"/>
          <w:szCs w:val="28"/>
        </w:rPr>
      </w:pPr>
      <w:r>
        <w:rPr>
          <w:sz w:val="28"/>
          <w:szCs w:val="28"/>
        </w:rPr>
        <w:t>Большеивановского</w:t>
      </w:r>
      <w:r w:rsidR="00986A1E">
        <w:rPr>
          <w:sz w:val="28"/>
          <w:szCs w:val="28"/>
        </w:rPr>
        <w:t xml:space="preserve"> сельского поселения Иловлинского</w:t>
      </w:r>
    </w:p>
    <w:p w:rsidR="00986A1E" w:rsidRDefault="00986A1E" w:rsidP="00986A1E">
      <w:pPr>
        <w:jc w:val="right"/>
        <w:rPr>
          <w:sz w:val="28"/>
          <w:szCs w:val="28"/>
        </w:rPr>
      </w:pPr>
      <w:r>
        <w:rPr>
          <w:sz w:val="28"/>
          <w:szCs w:val="28"/>
        </w:rPr>
        <w:t xml:space="preserve"> муниципального района Волгоградской</w:t>
      </w:r>
    </w:p>
    <w:p w:rsidR="00986A1E" w:rsidRDefault="00986A1E" w:rsidP="00986A1E">
      <w:pPr>
        <w:jc w:val="right"/>
        <w:rPr>
          <w:sz w:val="28"/>
          <w:szCs w:val="28"/>
        </w:rPr>
      </w:pPr>
      <w:r>
        <w:rPr>
          <w:sz w:val="28"/>
          <w:szCs w:val="28"/>
        </w:rPr>
        <w:t xml:space="preserve"> области в безвозмездное пользование»</w:t>
      </w:r>
    </w:p>
    <w:p w:rsidR="00986A1E" w:rsidRDefault="00986A1E" w:rsidP="00986A1E">
      <w:pPr>
        <w:spacing w:line="276" w:lineRule="auto"/>
        <w:jc w:val="right"/>
        <w:rPr>
          <w:sz w:val="26"/>
          <w:szCs w:val="26"/>
        </w:rPr>
      </w:pPr>
      <w:r>
        <w:rPr>
          <w:sz w:val="26"/>
          <w:szCs w:val="26"/>
        </w:rPr>
        <w:t xml:space="preserve"> </w:t>
      </w:r>
    </w:p>
    <w:p w:rsidR="00986A1E" w:rsidRDefault="00986A1E" w:rsidP="00986A1E">
      <w:pPr>
        <w:spacing w:line="276" w:lineRule="auto"/>
        <w:jc w:val="right"/>
        <w:rPr>
          <w:sz w:val="26"/>
          <w:szCs w:val="26"/>
        </w:rPr>
      </w:pPr>
    </w:p>
    <w:p w:rsidR="00986A1E" w:rsidRDefault="00986A1E" w:rsidP="00986A1E">
      <w:pPr>
        <w:spacing w:line="276" w:lineRule="auto"/>
        <w:jc w:val="center"/>
        <w:rPr>
          <w:sz w:val="26"/>
          <w:szCs w:val="26"/>
        </w:rPr>
      </w:pPr>
      <w:r>
        <w:rPr>
          <w:sz w:val="26"/>
          <w:szCs w:val="26"/>
        </w:rPr>
        <w:t>ПРИМЕРНАЯ ФОРМА ЗАЯВЛЕНИЯ О ПРЕДВАРИТЕЛЬНОМ СОГЛАСОВАНИИ ПРЕДОСТАВЛЕНИЯ ЗЕМЕЛЬНОГО УЧАСТКА (ЗЕМЕЛЬНЫХ УЧАСТКОВ)</w:t>
      </w:r>
    </w:p>
    <w:p w:rsidR="00986A1E" w:rsidRDefault="00986A1E" w:rsidP="00986A1E">
      <w:pPr>
        <w:spacing w:line="276" w:lineRule="auto"/>
        <w:ind w:left="5103"/>
        <w:rPr>
          <w:sz w:val="26"/>
          <w:szCs w:val="26"/>
        </w:rPr>
      </w:pPr>
    </w:p>
    <w:p w:rsidR="00986A1E" w:rsidRDefault="00986A1E" w:rsidP="00986A1E">
      <w:pPr>
        <w:spacing w:line="276" w:lineRule="auto"/>
        <w:ind w:left="5103"/>
        <w:rPr>
          <w:sz w:val="26"/>
          <w:szCs w:val="26"/>
        </w:rPr>
      </w:pPr>
      <w:r>
        <w:rPr>
          <w:sz w:val="26"/>
          <w:szCs w:val="26"/>
        </w:rPr>
        <w:t xml:space="preserve">В администрацию </w:t>
      </w:r>
      <w:r w:rsidR="00FA3C8F">
        <w:rPr>
          <w:sz w:val="26"/>
          <w:szCs w:val="26"/>
        </w:rPr>
        <w:t>Большеивановского</w:t>
      </w:r>
      <w:r>
        <w:rPr>
          <w:sz w:val="26"/>
          <w:szCs w:val="26"/>
        </w:rPr>
        <w:t xml:space="preserve"> сельского поселения </w:t>
      </w:r>
    </w:p>
    <w:p w:rsidR="00986A1E" w:rsidRDefault="00986A1E" w:rsidP="00986A1E">
      <w:pPr>
        <w:spacing w:line="276" w:lineRule="auto"/>
        <w:ind w:left="5103"/>
        <w:rPr>
          <w:sz w:val="26"/>
          <w:szCs w:val="26"/>
        </w:rPr>
      </w:pPr>
      <w:r>
        <w:rPr>
          <w:sz w:val="26"/>
          <w:szCs w:val="26"/>
        </w:rPr>
        <w:t>Иловлинского муниципального района</w:t>
      </w:r>
    </w:p>
    <w:p w:rsidR="00986A1E" w:rsidRDefault="00986A1E" w:rsidP="00986A1E">
      <w:pPr>
        <w:spacing w:line="276" w:lineRule="auto"/>
        <w:ind w:left="5103"/>
        <w:rPr>
          <w:sz w:val="26"/>
          <w:szCs w:val="26"/>
        </w:rPr>
      </w:pPr>
      <w:r>
        <w:rPr>
          <w:sz w:val="26"/>
          <w:szCs w:val="26"/>
        </w:rPr>
        <w:t>Волгоградской области</w:t>
      </w:r>
    </w:p>
    <w:p w:rsidR="00986A1E" w:rsidRDefault="00986A1E" w:rsidP="00986A1E">
      <w:pPr>
        <w:pStyle w:val="af8"/>
        <w:jc w:val="center"/>
        <w:rPr>
          <w:sz w:val="18"/>
          <w:szCs w:val="18"/>
        </w:rPr>
      </w:pPr>
      <w:r>
        <w:rPr>
          <w:sz w:val="18"/>
          <w:szCs w:val="18"/>
        </w:rPr>
        <w:t xml:space="preserve">                     </w:t>
      </w:r>
    </w:p>
    <w:p w:rsidR="00986A1E" w:rsidRDefault="00986A1E" w:rsidP="00986A1E">
      <w:pPr>
        <w:pStyle w:val="af8"/>
        <w:jc w:val="center"/>
        <w:rPr>
          <w:sz w:val="18"/>
          <w:szCs w:val="18"/>
        </w:rPr>
      </w:pPr>
      <w:r>
        <w:rPr>
          <w:sz w:val="18"/>
          <w:szCs w:val="18"/>
        </w:rPr>
        <w:t xml:space="preserve">                     от  заявителя  муниципальной</w:t>
      </w:r>
    </w:p>
    <w:p w:rsidR="00986A1E" w:rsidRDefault="00986A1E" w:rsidP="00986A1E">
      <w:pPr>
        <w:pStyle w:val="af8"/>
        <w:rPr>
          <w:sz w:val="18"/>
          <w:szCs w:val="18"/>
        </w:rPr>
      </w:pPr>
      <w:r>
        <w:rPr>
          <w:sz w:val="18"/>
          <w:szCs w:val="18"/>
        </w:rPr>
        <w:t xml:space="preserve">                                       услуги</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(фамилия, имя, отчество</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(последнее - при наличии),</w:t>
      </w:r>
    </w:p>
    <w:p w:rsidR="00986A1E" w:rsidRDefault="00986A1E" w:rsidP="00986A1E">
      <w:pPr>
        <w:pStyle w:val="af8"/>
        <w:rPr>
          <w:sz w:val="18"/>
          <w:szCs w:val="18"/>
        </w:rPr>
      </w:pPr>
      <w:r>
        <w:rPr>
          <w:sz w:val="18"/>
          <w:szCs w:val="18"/>
        </w:rPr>
        <w:t xml:space="preserve">                                       для гражданина; наименование</w:t>
      </w:r>
    </w:p>
    <w:p w:rsidR="00986A1E" w:rsidRDefault="00986A1E" w:rsidP="00986A1E">
      <w:pPr>
        <w:pStyle w:val="af8"/>
        <w:rPr>
          <w:sz w:val="18"/>
          <w:szCs w:val="18"/>
        </w:rPr>
      </w:pPr>
      <w:r>
        <w:rPr>
          <w:sz w:val="18"/>
          <w:szCs w:val="18"/>
        </w:rPr>
        <w:t xml:space="preserve">                                          юридического лица, для</w:t>
      </w:r>
    </w:p>
    <w:p w:rsidR="00986A1E" w:rsidRDefault="00986A1E" w:rsidP="00986A1E">
      <w:pPr>
        <w:pStyle w:val="af8"/>
        <w:rPr>
          <w:sz w:val="18"/>
          <w:szCs w:val="18"/>
        </w:rPr>
      </w:pPr>
      <w:r>
        <w:rPr>
          <w:sz w:val="18"/>
          <w:szCs w:val="18"/>
        </w:rPr>
        <w:t xml:space="preserve">                                              юридического лица)</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(место жительства, для</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гражданина; место нахождения,</w:t>
      </w:r>
    </w:p>
    <w:p w:rsidR="00986A1E" w:rsidRDefault="00986A1E" w:rsidP="00986A1E">
      <w:pPr>
        <w:pStyle w:val="af8"/>
        <w:rPr>
          <w:sz w:val="18"/>
          <w:szCs w:val="18"/>
        </w:rPr>
      </w:pPr>
      <w:r>
        <w:rPr>
          <w:sz w:val="18"/>
          <w:szCs w:val="18"/>
        </w:rPr>
        <w:t xml:space="preserve">                                          для юридического лица)</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(реквизиты документа,</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удостоверяющего личность, для</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гражданина; ОГРН, для</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юридического лица; ОГРНИП,</w:t>
      </w:r>
    </w:p>
    <w:p w:rsidR="00986A1E" w:rsidRDefault="00986A1E" w:rsidP="00986A1E">
      <w:pPr>
        <w:pStyle w:val="af8"/>
        <w:rPr>
          <w:sz w:val="18"/>
          <w:szCs w:val="18"/>
        </w:rPr>
      </w:pPr>
      <w:r>
        <w:rPr>
          <w:sz w:val="18"/>
          <w:szCs w:val="18"/>
        </w:rPr>
        <w:t xml:space="preserve">                                           для индивидуального</w:t>
      </w:r>
    </w:p>
    <w:p w:rsidR="00986A1E" w:rsidRDefault="00986A1E" w:rsidP="00986A1E">
      <w:pPr>
        <w:pStyle w:val="af8"/>
        <w:rPr>
          <w:sz w:val="18"/>
          <w:szCs w:val="18"/>
        </w:rPr>
      </w:pPr>
      <w:r>
        <w:rPr>
          <w:sz w:val="18"/>
          <w:szCs w:val="18"/>
        </w:rPr>
        <w:t xml:space="preserve">                                           предпринимателя; ИНН)</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(почтовый и (или) электронной</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адрес для связи с заявителем)</w:t>
      </w:r>
    </w:p>
    <w:p w:rsidR="00986A1E" w:rsidRDefault="00986A1E" w:rsidP="00986A1E">
      <w:pPr>
        <w:pStyle w:val="af8"/>
      </w:pPr>
      <w:r>
        <w:rPr>
          <w:sz w:val="18"/>
          <w:szCs w:val="18"/>
        </w:rPr>
        <w:t xml:space="preserve">                                       Телефон </w:t>
      </w:r>
      <w:r>
        <w:t>_____________________</w:t>
      </w:r>
    </w:p>
    <w:p w:rsidR="00986A1E" w:rsidRDefault="00986A1E" w:rsidP="00986A1E">
      <w:pPr>
        <w:rPr>
          <w:sz w:val="24"/>
          <w:szCs w:val="24"/>
        </w:rPr>
      </w:pPr>
    </w:p>
    <w:p w:rsidR="00986A1E" w:rsidRDefault="00986A1E" w:rsidP="00986A1E">
      <w:pPr>
        <w:ind w:left="5103"/>
        <w:rPr>
          <w:sz w:val="26"/>
          <w:szCs w:val="26"/>
        </w:rPr>
      </w:pPr>
    </w:p>
    <w:p w:rsidR="00986A1E" w:rsidRDefault="00986A1E" w:rsidP="00986A1E">
      <w:pPr>
        <w:ind w:left="5103"/>
        <w:rPr>
          <w:sz w:val="26"/>
          <w:szCs w:val="26"/>
        </w:rPr>
      </w:pPr>
    </w:p>
    <w:p w:rsidR="00986A1E" w:rsidRDefault="00986A1E" w:rsidP="00986A1E">
      <w:pPr>
        <w:jc w:val="center"/>
        <w:rPr>
          <w:b/>
          <w:sz w:val="26"/>
          <w:szCs w:val="26"/>
        </w:rPr>
      </w:pPr>
      <w:r>
        <w:rPr>
          <w:b/>
          <w:sz w:val="26"/>
          <w:szCs w:val="26"/>
        </w:rPr>
        <w:t>ЗАЯВЛЕНИЕ</w:t>
      </w:r>
    </w:p>
    <w:p w:rsidR="00986A1E" w:rsidRDefault="00986A1E" w:rsidP="00986A1E">
      <w:pPr>
        <w:jc w:val="center"/>
        <w:rPr>
          <w:b/>
          <w:sz w:val="26"/>
          <w:szCs w:val="26"/>
        </w:rPr>
      </w:pPr>
      <w:r>
        <w:rPr>
          <w:b/>
          <w:sz w:val="26"/>
          <w:szCs w:val="26"/>
        </w:rPr>
        <w:lastRenderedPageBreak/>
        <w:t xml:space="preserve">о предварительном согласовании предоставления земельного участка, находящегося в муниципальной собственности </w:t>
      </w:r>
      <w:r w:rsidR="00FA3C8F">
        <w:rPr>
          <w:b/>
          <w:sz w:val="26"/>
          <w:szCs w:val="26"/>
        </w:rPr>
        <w:t>Большеивановского</w:t>
      </w:r>
      <w:r>
        <w:rPr>
          <w:b/>
          <w:sz w:val="26"/>
          <w:szCs w:val="26"/>
        </w:rPr>
        <w:t xml:space="preserve"> сельского поселения</w:t>
      </w:r>
    </w:p>
    <w:p w:rsidR="00986A1E" w:rsidRDefault="00986A1E" w:rsidP="00986A1E">
      <w:pPr>
        <w:jc w:val="center"/>
        <w:rPr>
          <w:b/>
          <w:sz w:val="26"/>
          <w:szCs w:val="26"/>
        </w:rPr>
      </w:pPr>
    </w:p>
    <w:p w:rsidR="00986A1E" w:rsidRDefault="00986A1E" w:rsidP="00986A1E">
      <w:pPr>
        <w:jc w:val="both"/>
        <w:rPr>
          <w:sz w:val="26"/>
          <w:szCs w:val="26"/>
        </w:rPr>
      </w:pPr>
    </w:p>
    <w:p w:rsidR="00986A1E" w:rsidRDefault="00986A1E" w:rsidP="00986A1E">
      <w:pPr>
        <w:ind w:firstLine="708"/>
        <w:jc w:val="both"/>
        <w:rPr>
          <w:sz w:val="28"/>
          <w:szCs w:val="28"/>
        </w:rPr>
      </w:pPr>
      <w:r>
        <w:rPr>
          <w:sz w:val="28"/>
          <w:szCs w:val="28"/>
        </w:rPr>
        <w:t>Прошу предварительно согласовать предоставление земельного участка с кадастровым (условным) номером ___________________________________.</w:t>
      </w:r>
    </w:p>
    <w:p w:rsidR="00986A1E" w:rsidRDefault="00986A1E" w:rsidP="00986A1E">
      <w:pPr>
        <w:ind w:firstLine="708"/>
        <w:jc w:val="center"/>
        <w:rPr>
          <w:sz w:val="18"/>
          <w:szCs w:val="18"/>
        </w:rPr>
      </w:pPr>
      <w:r>
        <w:rPr>
          <w:sz w:val="18"/>
          <w:szCs w:val="18"/>
        </w:rPr>
        <w:t>(кадастровый номер указывается в случае, если заявление подано в отношении земельного участка, границы которого подлежат уточнению)</w:t>
      </w:r>
    </w:p>
    <w:p w:rsidR="00986A1E" w:rsidRDefault="00986A1E" w:rsidP="00986A1E">
      <w:pPr>
        <w:ind w:firstLine="708"/>
        <w:jc w:val="center"/>
        <w:rPr>
          <w:sz w:val="18"/>
          <w:szCs w:val="18"/>
        </w:rPr>
      </w:pPr>
    </w:p>
    <w:p w:rsidR="00986A1E" w:rsidRDefault="00986A1E" w:rsidP="00986A1E">
      <w:pPr>
        <w:pStyle w:val="12"/>
        <w:numPr>
          <w:ilvl w:val="0"/>
          <w:numId w:val="2"/>
        </w:numPr>
        <w:spacing w:after="0" w:line="276" w:lineRule="auto"/>
        <w:jc w:val="both"/>
        <w:rPr>
          <w:rFonts w:ascii="Times New Roman" w:hAnsi="Times New Roman"/>
          <w:sz w:val="26"/>
          <w:szCs w:val="26"/>
        </w:rPr>
      </w:pPr>
      <w:r>
        <w:rPr>
          <w:rFonts w:ascii="Times New Roman" w:hAnsi="Times New Roman"/>
          <w:sz w:val="26"/>
          <w:szCs w:val="26"/>
        </w:rPr>
        <w:t>Сведения о земельном участке:</w:t>
      </w:r>
    </w:p>
    <w:p w:rsidR="00986A1E" w:rsidRDefault="00986A1E" w:rsidP="00986A1E">
      <w:pPr>
        <w:pStyle w:val="12"/>
        <w:numPr>
          <w:ilvl w:val="1"/>
          <w:numId w:val="2"/>
        </w:numPr>
        <w:spacing w:after="0" w:line="276" w:lineRule="auto"/>
        <w:jc w:val="both"/>
        <w:rPr>
          <w:rFonts w:ascii="Times New Roman" w:hAnsi="Times New Roman"/>
          <w:sz w:val="26"/>
          <w:szCs w:val="26"/>
        </w:rPr>
      </w:pPr>
      <w:r>
        <w:rPr>
          <w:rFonts w:ascii="Times New Roman" w:hAnsi="Times New Roman"/>
          <w:sz w:val="26"/>
          <w:szCs w:val="26"/>
        </w:rPr>
        <w:t>Земельный участок имеет следующие адресные ориентиры:</w:t>
      </w:r>
    </w:p>
    <w:p w:rsidR="00986A1E" w:rsidRDefault="00986A1E" w:rsidP="00986A1E">
      <w:pPr>
        <w:pStyle w:val="12"/>
        <w:spacing w:after="0" w:line="276" w:lineRule="auto"/>
        <w:ind w:left="0"/>
        <w:jc w:val="both"/>
        <w:rPr>
          <w:rFonts w:ascii="Times New Roman" w:hAnsi="Times New Roman"/>
          <w:sz w:val="26"/>
          <w:szCs w:val="26"/>
        </w:rPr>
      </w:pPr>
      <w:r>
        <w:rPr>
          <w:rFonts w:ascii="Times New Roman" w:hAnsi="Times New Roman"/>
          <w:sz w:val="26"/>
          <w:szCs w:val="26"/>
        </w:rPr>
        <w:t>_______________________________________________________________________.</w:t>
      </w:r>
    </w:p>
    <w:p w:rsidR="00986A1E" w:rsidRDefault="00986A1E" w:rsidP="00986A1E">
      <w:pPr>
        <w:pStyle w:val="12"/>
        <w:numPr>
          <w:ilvl w:val="1"/>
          <w:numId w:val="2"/>
        </w:numPr>
        <w:spacing w:after="0" w:line="276" w:lineRule="auto"/>
        <w:jc w:val="both"/>
        <w:rPr>
          <w:rFonts w:ascii="Times New Roman" w:hAnsi="Times New Roman"/>
          <w:sz w:val="26"/>
          <w:szCs w:val="26"/>
        </w:rPr>
      </w:pPr>
      <w:r>
        <w:rPr>
          <w:rFonts w:ascii="Times New Roman" w:hAnsi="Times New Roman"/>
          <w:sz w:val="26"/>
          <w:szCs w:val="26"/>
        </w:rPr>
        <w:t>Цель использования земельного участка ________________________</w:t>
      </w:r>
    </w:p>
    <w:p w:rsidR="00986A1E" w:rsidRDefault="00986A1E" w:rsidP="00986A1E">
      <w:pPr>
        <w:pStyle w:val="12"/>
        <w:spacing w:after="0" w:line="276" w:lineRule="auto"/>
        <w:ind w:left="0"/>
        <w:jc w:val="both"/>
        <w:rPr>
          <w:rFonts w:ascii="Times New Roman" w:hAnsi="Times New Roman"/>
          <w:sz w:val="26"/>
          <w:szCs w:val="26"/>
        </w:rPr>
      </w:pPr>
      <w:r>
        <w:rPr>
          <w:rFonts w:ascii="Times New Roman" w:hAnsi="Times New Roman"/>
          <w:sz w:val="26"/>
          <w:szCs w:val="26"/>
        </w:rPr>
        <w:t>_______________________________________________________________________.</w:t>
      </w:r>
    </w:p>
    <w:p w:rsidR="00986A1E" w:rsidRDefault="00986A1E" w:rsidP="00986A1E">
      <w:pPr>
        <w:pStyle w:val="12"/>
        <w:numPr>
          <w:ilvl w:val="0"/>
          <w:numId w:val="2"/>
        </w:numPr>
        <w:spacing w:after="0" w:line="240" w:lineRule="auto"/>
        <w:ind w:left="0" w:firstLine="851"/>
        <w:jc w:val="both"/>
        <w:rPr>
          <w:rFonts w:ascii="Times New Roman" w:hAnsi="Times New Roman"/>
          <w:b/>
          <w:sz w:val="26"/>
          <w:szCs w:val="26"/>
        </w:rPr>
      </w:pPr>
      <w:r>
        <w:rPr>
          <w:rFonts w:ascii="Times New Roman" w:hAnsi="Times New Roman"/>
          <w:sz w:val="26"/>
          <w:szCs w:val="26"/>
        </w:rPr>
        <w:t>Основание предоставления земельного участка без проведения торгов _______________________________________________________________________</w:t>
      </w:r>
    </w:p>
    <w:p w:rsidR="00986A1E" w:rsidRDefault="00986A1E" w:rsidP="00986A1E">
      <w:pPr>
        <w:pStyle w:val="12"/>
        <w:spacing w:after="0" w:line="240" w:lineRule="auto"/>
        <w:ind w:left="0"/>
        <w:jc w:val="both"/>
        <w:rPr>
          <w:rFonts w:ascii="Times New Roman" w:hAnsi="Times New Roman"/>
          <w:sz w:val="16"/>
          <w:szCs w:val="16"/>
        </w:rPr>
      </w:pPr>
      <w:r>
        <w:rPr>
          <w:rFonts w:ascii="Times New Roman" w:hAnsi="Times New Roman"/>
          <w:sz w:val="16"/>
          <w:szCs w:val="16"/>
        </w:rPr>
        <w:t>(указывается основание предоставления земельного участка без проведения торгов из числа предусмотренных пунктом 2 статьи 39.3,</w:t>
      </w:r>
    </w:p>
    <w:p w:rsidR="00986A1E" w:rsidRDefault="00986A1E" w:rsidP="00986A1E">
      <w:pPr>
        <w:pStyle w:val="12"/>
        <w:spacing w:after="0" w:line="276" w:lineRule="auto"/>
        <w:ind w:left="0"/>
        <w:jc w:val="both"/>
        <w:rPr>
          <w:rFonts w:ascii="Times New Roman" w:hAnsi="Times New Roman"/>
          <w:sz w:val="26"/>
          <w:szCs w:val="26"/>
        </w:rPr>
      </w:pPr>
      <w:r>
        <w:rPr>
          <w:rFonts w:ascii="Times New Roman" w:hAnsi="Times New Roman"/>
          <w:sz w:val="26"/>
          <w:szCs w:val="26"/>
        </w:rPr>
        <w:t>_______________________________________________________________________.</w:t>
      </w:r>
    </w:p>
    <w:p w:rsidR="00986A1E" w:rsidRDefault="00986A1E" w:rsidP="00986A1E">
      <w:pPr>
        <w:pStyle w:val="12"/>
        <w:spacing w:after="0" w:line="276" w:lineRule="auto"/>
        <w:ind w:left="0"/>
        <w:jc w:val="both"/>
        <w:rPr>
          <w:rFonts w:ascii="Times New Roman" w:hAnsi="Times New Roman"/>
          <w:b/>
          <w:sz w:val="16"/>
          <w:szCs w:val="16"/>
        </w:rPr>
      </w:pPr>
      <w:r>
        <w:rPr>
          <w:rFonts w:ascii="Times New Roman" w:hAnsi="Times New Roman"/>
          <w:sz w:val="16"/>
          <w:szCs w:val="16"/>
        </w:rPr>
        <w:t>статьей 39.5, пунктом 2 статьи 39.6пунктом 2 статьи 39.10 Земельного кодекса Российской Федерации)</w:t>
      </w:r>
    </w:p>
    <w:p w:rsidR="00986A1E" w:rsidRDefault="00986A1E" w:rsidP="00986A1E">
      <w:pPr>
        <w:ind w:firstLine="708"/>
        <w:jc w:val="center"/>
        <w:rPr>
          <w:sz w:val="18"/>
          <w:szCs w:val="18"/>
        </w:rPr>
      </w:pPr>
    </w:p>
    <w:p w:rsidR="00986A1E" w:rsidRDefault="00986A1E" w:rsidP="00986A1E">
      <w:pPr>
        <w:ind w:firstLine="708"/>
        <w:rPr>
          <w:sz w:val="26"/>
          <w:szCs w:val="26"/>
        </w:rPr>
      </w:pPr>
      <w:r>
        <w:rPr>
          <w:b/>
          <w:sz w:val="26"/>
          <w:szCs w:val="26"/>
        </w:rPr>
        <w:t xml:space="preserve">3. </w:t>
      </w:r>
      <w:r>
        <w:rPr>
          <w:sz w:val="26"/>
          <w:szCs w:val="26"/>
        </w:rPr>
        <w:t>Вид права, на котором приобретается земельный участок ______________</w:t>
      </w:r>
    </w:p>
    <w:p w:rsidR="00986A1E" w:rsidRDefault="00986A1E" w:rsidP="00986A1E">
      <w:pPr>
        <w:rPr>
          <w:sz w:val="26"/>
          <w:szCs w:val="26"/>
        </w:rPr>
      </w:pPr>
      <w:r>
        <w:rPr>
          <w:sz w:val="26"/>
          <w:szCs w:val="26"/>
        </w:rPr>
        <w:t>_______________________________________________________________________.</w:t>
      </w:r>
    </w:p>
    <w:p w:rsidR="00986A1E" w:rsidRDefault="00986A1E" w:rsidP="00986A1E">
      <w:pPr>
        <w:ind w:firstLine="708"/>
        <w:jc w:val="both"/>
        <w:rPr>
          <w:sz w:val="26"/>
          <w:szCs w:val="26"/>
        </w:rPr>
      </w:pPr>
      <w:r>
        <w:rPr>
          <w:b/>
          <w:sz w:val="26"/>
          <w:szCs w:val="26"/>
        </w:rPr>
        <w:t>4</w:t>
      </w:r>
      <w:r>
        <w:rPr>
          <w:sz w:val="26"/>
          <w:szCs w:val="26"/>
        </w:rPr>
        <w:t>. Реквизиты решения об утверждении проекта межевания территории</w:t>
      </w:r>
    </w:p>
    <w:p w:rsidR="00986A1E" w:rsidRDefault="00986A1E" w:rsidP="00986A1E">
      <w:pPr>
        <w:jc w:val="both"/>
        <w:rPr>
          <w:sz w:val="26"/>
          <w:szCs w:val="26"/>
        </w:rPr>
      </w:pPr>
      <w:r>
        <w:rPr>
          <w:sz w:val="26"/>
          <w:szCs w:val="26"/>
        </w:rPr>
        <w:t>_______________________________________________________________________.</w:t>
      </w:r>
    </w:p>
    <w:p w:rsidR="00986A1E" w:rsidRDefault="00986A1E" w:rsidP="00986A1E">
      <w:pPr>
        <w:jc w:val="both"/>
        <w:rPr>
          <w:sz w:val="18"/>
          <w:szCs w:val="18"/>
        </w:rPr>
      </w:pPr>
      <w:r>
        <w:rPr>
          <w:sz w:val="18"/>
          <w:szCs w:val="18"/>
        </w:rPr>
        <w:t>(указывается в случае, если образование запрашиваемого земельного участка предусмотрено проектом межевания территории)</w:t>
      </w:r>
    </w:p>
    <w:p w:rsidR="00986A1E" w:rsidRDefault="00986A1E" w:rsidP="00986A1E">
      <w:pPr>
        <w:ind w:firstLine="708"/>
        <w:jc w:val="both"/>
        <w:rPr>
          <w:sz w:val="26"/>
          <w:szCs w:val="26"/>
        </w:rPr>
      </w:pPr>
      <w:r>
        <w:rPr>
          <w:b/>
          <w:sz w:val="26"/>
          <w:szCs w:val="26"/>
        </w:rPr>
        <w:t>5.</w:t>
      </w:r>
      <w:r>
        <w:rPr>
          <w:sz w:val="26"/>
          <w:szCs w:val="26"/>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986A1E" w:rsidRDefault="00986A1E" w:rsidP="00986A1E">
      <w:pPr>
        <w:rPr>
          <w:sz w:val="26"/>
          <w:szCs w:val="26"/>
        </w:rPr>
      </w:pPr>
      <w:r>
        <w:rPr>
          <w:sz w:val="16"/>
          <w:szCs w:val="16"/>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986A1E" w:rsidRDefault="00986A1E" w:rsidP="00986A1E">
      <w:pPr>
        <w:ind w:firstLine="708"/>
        <w:jc w:val="both"/>
        <w:rPr>
          <w:sz w:val="28"/>
          <w:szCs w:val="28"/>
        </w:rPr>
      </w:pPr>
    </w:p>
    <w:p w:rsidR="00986A1E" w:rsidRPr="00AC4F74" w:rsidRDefault="00986A1E" w:rsidP="00AC4F74">
      <w:pPr>
        <w:pStyle w:val="12"/>
        <w:spacing w:line="276" w:lineRule="auto"/>
        <w:ind w:left="0" w:firstLine="851"/>
        <w:jc w:val="both"/>
        <w:rPr>
          <w:rFonts w:ascii="Times New Roman" w:hAnsi="Times New Roman"/>
          <w:sz w:val="26"/>
          <w:szCs w:val="26"/>
        </w:rPr>
      </w:pPr>
      <w:r>
        <w:rPr>
          <w:rFonts w:ascii="Times New Roman" w:hAnsi="Times New Roman"/>
          <w:sz w:val="26"/>
          <w:szCs w:val="26"/>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w:t>
      </w:r>
      <w:r w:rsidR="00AC4F74">
        <w:rPr>
          <w:rFonts w:ascii="Times New Roman" w:hAnsi="Times New Roman"/>
          <w:sz w:val="26"/>
          <w:szCs w:val="26"/>
        </w:rPr>
        <w:t>ле в автоматизированном режиме.</w:t>
      </w:r>
    </w:p>
    <w:p w:rsidR="00986A1E" w:rsidRDefault="00986A1E" w:rsidP="00986A1E">
      <w:pPr>
        <w:pStyle w:val="12"/>
        <w:spacing w:line="276" w:lineRule="auto"/>
        <w:ind w:left="0" w:firstLine="851"/>
        <w:jc w:val="both"/>
        <w:rPr>
          <w:rFonts w:ascii="Times New Roman" w:hAnsi="Times New Roman"/>
          <w:sz w:val="26"/>
          <w:szCs w:val="26"/>
        </w:rPr>
      </w:pPr>
      <w:r>
        <w:rPr>
          <w:rFonts w:ascii="Times New Roman" w:hAnsi="Times New Roman"/>
          <w:sz w:val="26"/>
          <w:szCs w:val="26"/>
        </w:rPr>
        <w:t>Настоящим подтверждаю, что сведения, указанные в настоящем заявлении, на дату представления заявления достоверны.</w:t>
      </w:r>
    </w:p>
    <w:p w:rsidR="00986A1E" w:rsidRDefault="00986A1E" w:rsidP="00986A1E">
      <w:pPr>
        <w:ind w:firstLine="708"/>
        <w:jc w:val="both"/>
        <w:rPr>
          <w:sz w:val="28"/>
          <w:szCs w:val="28"/>
        </w:rPr>
      </w:pPr>
    </w:p>
    <w:p w:rsidR="00986A1E" w:rsidRDefault="00986A1E" w:rsidP="00986A1E">
      <w:pPr>
        <w:jc w:val="both"/>
        <w:rPr>
          <w:sz w:val="28"/>
          <w:szCs w:val="28"/>
        </w:rPr>
      </w:pPr>
      <w:r>
        <w:rPr>
          <w:sz w:val="28"/>
          <w:szCs w:val="28"/>
        </w:rPr>
        <w:t>_________                                                                           _____________</w:t>
      </w:r>
    </w:p>
    <w:p w:rsidR="00986A1E" w:rsidRPr="00AC4F74" w:rsidRDefault="00986A1E" w:rsidP="00AC4F74">
      <w:pPr>
        <w:jc w:val="center"/>
        <w:rPr>
          <w:lang w:val="en-US"/>
        </w:rPr>
      </w:pPr>
      <w:r>
        <w:t>(дата)   (подпись)</w:t>
      </w:r>
    </w:p>
    <w:p w:rsidR="00986A1E" w:rsidRDefault="00986A1E" w:rsidP="00AC4F74">
      <w:pPr>
        <w:spacing w:line="276" w:lineRule="auto"/>
        <w:ind w:left="6372" w:firstLine="708"/>
        <w:rPr>
          <w:sz w:val="28"/>
          <w:szCs w:val="28"/>
        </w:rPr>
      </w:pPr>
      <w:r>
        <w:rPr>
          <w:sz w:val="28"/>
          <w:szCs w:val="28"/>
        </w:rPr>
        <w:lastRenderedPageBreak/>
        <w:t>Приложение №2 к</w:t>
      </w:r>
    </w:p>
    <w:p w:rsidR="00986A1E" w:rsidRDefault="00986A1E" w:rsidP="00986A1E">
      <w:pPr>
        <w:spacing w:line="276" w:lineRule="auto"/>
        <w:jc w:val="right"/>
        <w:rPr>
          <w:sz w:val="28"/>
          <w:szCs w:val="28"/>
        </w:rPr>
      </w:pPr>
      <w:r>
        <w:rPr>
          <w:sz w:val="28"/>
          <w:szCs w:val="28"/>
        </w:rPr>
        <w:t xml:space="preserve"> административному</w:t>
      </w:r>
    </w:p>
    <w:p w:rsidR="00986A1E" w:rsidRDefault="00986A1E" w:rsidP="00986A1E">
      <w:pPr>
        <w:jc w:val="right"/>
        <w:rPr>
          <w:sz w:val="28"/>
          <w:szCs w:val="28"/>
        </w:rPr>
      </w:pPr>
      <w:r>
        <w:rPr>
          <w:sz w:val="28"/>
          <w:szCs w:val="28"/>
        </w:rPr>
        <w:t xml:space="preserve"> регламенту предоставления муниципальной</w:t>
      </w:r>
    </w:p>
    <w:p w:rsidR="00986A1E" w:rsidRDefault="00986A1E" w:rsidP="00986A1E">
      <w:pPr>
        <w:jc w:val="right"/>
        <w:rPr>
          <w:sz w:val="28"/>
          <w:szCs w:val="28"/>
        </w:rPr>
      </w:pPr>
      <w:r>
        <w:rPr>
          <w:sz w:val="28"/>
          <w:szCs w:val="28"/>
        </w:rPr>
        <w:t xml:space="preserve"> услуги «Предоставление земельных участков, </w:t>
      </w:r>
    </w:p>
    <w:p w:rsidR="00986A1E" w:rsidRDefault="00986A1E" w:rsidP="00986A1E">
      <w:pPr>
        <w:jc w:val="right"/>
        <w:rPr>
          <w:sz w:val="28"/>
          <w:szCs w:val="28"/>
        </w:rPr>
      </w:pPr>
      <w:r>
        <w:rPr>
          <w:sz w:val="28"/>
          <w:szCs w:val="28"/>
        </w:rPr>
        <w:t xml:space="preserve">находящихся в муниципальной собственности </w:t>
      </w:r>
    </w:p>
    <w:p w:rsidR="00986A1E" w:rsidRDefault="00FA3C8F" w:rsidP="00986A1E">
      <w:pPr>
        <w:jc w:val="right"/>
        <w:rPr>
          <w:sz w:val="28"/>
          <w:szCs w:val="28"/>
        </w:rPr>
      </w:pPr>
      <w:r>
        <w:rPr>
          <w:sz w:val="28"/>
          <w:szCs w:val="28"/>
        </w:rPr>
        <w:t>Большеивановского</w:t>
      </w:r>
      <w:r w:rsidR="00986A1E">
        <w:rPr>
          <w:sz w:val="28"/>
          <w:szCs w:val="28"/>
        </w:rPr>
        <w:t xml:space="preserve"> сельского поселения Иловлинского</w:t>
      </w:r>
    </w:p>
    <w:p w:rsidR="00986A1E" w:rsidRDefault="00986A1E" w:rsidP="00986A1E">
      <w:pPr>
        <w:jc w:val="right"/>
        <w:rPr>
          <w:sz w:val="28"/>
          <w:szCs w:val="28"/>
        </w:rPr>
      </w:pPr>
      <w:r>
        <w:rPr>
          <w:sz w:val="28"/>
          <w:szCs w:val="28"/>
        </w:rPr>
        <w:t xml:space="preserve"> муниципального района Волгоградской</w:t>
      </w:r>
    </w:p>
    <w:p w:rsidR="00986A1E" w:rsidRDefault="00986A1E" w:rsidP="00986A1E">
      <w:pPr>
        <w:jc w:val="right"/>
        <w:rPr>
          <w:sz w:val="28"/>
          <w:szCs w:val="28"/>
        </w:rPr>
      </w:pPr>
      <w:r>
        <w:rPr>
          <w:sz w:val="28"/>
          <w:szCs w:val="28"/>
        </w:rPr>
        <w:t xml:space="preserve"> области в безвозмездное пользование»</w:t>
      </w:r>
    </w:p>
    <w:p w:rsidR="00986A1E" w:rsidRDefault="00986A1E" w:rsidP="00986A1E">
      <w:pPr>
        <w:pStyle w:val="af5"/>
        <w:jc w:val="center"/>
        <w:rPr>
          <w:sz w:val="26"/>
          <w:szCs w:val="26"/>
        </w:rPr>
      </w:pPr>
    </w:p>
    <w:p w:rsidR="00986A1E" w:rsidRDefault="00986A1E" w:rsidP="00986A1E">
      <w:pPr>
        <w:pStyle w:val="af5"/>
        <w:jc w:val="center"/>
        <w:rPr>
          <w:b/>
          <w:sz w:val="28"/>
          <w:szCs w:val="28"/>
        </w:rPr>
      </w:pPr>
      <w:r>
        <w:rPr>
          <w:sz w:val="26"/>
          <w:szCs w:val="26"/>
        </w:rPr>
        <w:t>ПРИМЕРНАЯ ФОРМА ЗАЯВЛЕНИЯ</w:t>
      </w:r>
      <w:r>
        <w:rPr>
          <w:sz w:val="28"/>
          <w:szCs w:val="28"/>
        </w:rPr>
        <w:t xml:space="preserve"> о предоставлении в безвозмездное пользование земельного участка</w:t>
      </w:r>
    </w:p>
    <w:p w:rsidR="00986A1E" w:rsidRDefault="00986A1E" w:rsidP="00986A1E">
      <w:pPr>
        <w:spacing w:line="276" w:lineRule="auto"/>
        <w:rPr>
          <w:sz w:val="26"/>
          <w:szCs w:val="26"/>
        </w:rPr>
      </w:pPr>
    </w:p>
    <w:p w:rsidR="00986A1E" w:rsidRDefault="00986A1E" w:rsidP="00986A1E">
      <w:pPr>
        <w:spacing w:line="276" w:lineRule="auto"/>
        <w:jc w:val="right"/>
        <w:rPr>
          <w:sz w:val="26"/>
          <w:szCs w:val="26"/>
        </w:rPr>
      </w:pPr>
    </w:p>
    <w:p w:rsidR="00986A1E" w:rsidRDefault="00986A1E" w:rsidP="00986A1E">
      <w:pPr>
        <w:spacing w:line="276" w:lineRule="auto"/>
        <w:ind w:left="5103"/>
        <w:rPr>
          <w:sz w:val="26"/>
          <w:szCs w:val="26"/>
        </w:rPr>
      </w:pPr>
    </w:p>
    <w:p w:rsidR="00986A1E" w:rsidRDefault="00986A1E" w:rsidP="00986A1E">
      <w:pPr>
        <w:spacing w:line="276" w:lineRule="auto"/>
        <w:ind w:left="5103"/>
        <w:rPr>
          <w:sz w:val="26"/>
          <w:szCs w:val="26"/>
        </w:rPr>
      </w:pPr>
      <w:r>
        <w:rPr>
          <w:sz w:val="26"/>
          <w:szCs w:val="26"/>
        </w:rPr>
        <w:t xml:space="preserve">В администрацию </w:t>
      </w:r>
      <w:r w:rsidR="00FA3C8F">
        <w:rPr>
          <w:sz w:val="26"/>
          <w:szCs w:val="26"/>
        </w:rPr>
        <w:t>Большеивановского</w:t>
      </w:r>
      <w:r>
        <w:rPr>
          <w:sz w:val="26"/>
          <w:szCs w:val="26"/>
        </w:rPr>
        <w:t xml:space="preserve"> сельского поселения </w:t>
      </w:r>
    </w:p>
    <w:p w:rsidR="00986A1E" w:rsidRDefault="00986A1E" w:rsidP="00986A1E">
      <w:pPr>
        <w:spacing w:line="276" w:lineRule="auto"/>
        <w:ind w:left="5103"/>
        <w:rPr>
          <w:sz w:val="26"/>
          <w:szCs w:val="26"/>
        </w:rPr>
      </w:pPr>
      <w:r>
        <w:rPr>
          <w:sz w:val="26"/>
          <w:szCs w:val="26"/>
        </w:rPr>
        <w:t>Иловлинского муниципального района</w:t>
      </w:r>
    </w:p>
    <w:p w:rsidR="00986A1E" w:rsidRDefault="00986A1E" w:rsidP="00986A1E">
      <w:pPr>
        <w:spacing w:line="276" w:lineRule="auto"/>
        <w:ind w:left="5103"/>
        <w:rPr>
          <w:sz w:val="26"/>
          <w:szCs w:val="26"/>
        </w:rPr>
      </w:pPr>
      <w:r>
        <w:rPr>
          <w:sz w:val="26"/>
          <w:szCs w:val="26"/>
        </w:rPr>
        <w:t>Волгоградской области</w:t>
      </w:r>
    </w:p>
    <w:p w:rsidR="00986A1E" w:rsidRDefault="00986A1E" w:rsidP="00986A1E">
      <w:pPr>
        <w:pStyle w:val="af8"/>
        <w:jc w:val="center"/>
        <w:rPr>
          <w:sz w:val="18"/>
          <w:szCs w:val="18"/>
        </w:rPr>
      </w:pPr>
      <w:r>
        <w:rPr>
          <w:sz w:val="18"/>
          <w:szCs w:val="18"/>
        </w:rPr>
        <w:t xml:space="preserve">                      </w:t>
      </w:r>
    </w:p>
    <w:p w:rsidR="00986A1E" w:rsidRDefault="00986A1E" w:rsidP="00986A1E">
      <w:pPr>
        <w:pStyle w:val="af8"/>
        <w:jc w:val="center"/>
        <w:rPr>
          <w:sz w:val="18"/>
          <w:szCs w:val="18"/>
        </w:rPr>
      </w:pPr>
      <w:r>
        <w:rPr>
          <w:sz w:val="18"/>
          <w:szCs w:val="18"/>
        </w:rPr>
        <w:t xml:space="preserve">                      от  заявителя  муниципальной</w:t>
      </w:r>
    </w:p>
    <w:p w:rsidR="00986A1E" w:rsidRDefault="00986A1E" w:rsidP="00986A1E">
      <w:pPr>
        <w:pStyle w:val="af8"/>
        <w:rPr>
          <w:sz w:val="18"/>
          <w:szCs w:val="18"/>
        </w:rPr>
      </w:pPr>
      <w:r>
        <w:rPr>
          <w:sz w:val="18"/>
          <w:szCs w:val="18"/>
        </w:rPr>
        <w:t xml:space="preserve">                                       услуги</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(фамилия, имя, отчество</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(последнее - при наличии),</w:t>
      </w:r>
    </w:p>
    <w:p w:rsidR="00986A1E" w:rsidRDefault="00986A1E" w:rsidP="00986A1E">
      <w:pPr>
        <w:pStyle w:val="af8"/>
        <w:rPr>
          <w:sz w:val="18"/>
          <w:szCs w:val="18"/>
        </w:rPr>
      </w:pPr>
      <w:r>
        <w:rPr>
          <w:sz w:val="18"/>
          <w:szCs w:val="18"/>
        </w:rPr>
        <w:t xml:space="preserve">                                       для гражданина; наименование</w:t>
      </w:r>
    </w:p>
    <w:p w:rsidR="00986A1E" w:rsidRDefault="00986A1E" w:rsidP="00986A1E">
      <w:pPr>
        <w:pStyle w:val="af8"/>
        <w:rPr>
          <w:sz w:val="18"/>
          <w:szCs w:val="18"/>
        </w:rPr>
      </w:pPr>
      <w:r>
        <w:rPr>
          <w:sz w:val="18"/>
          <w:szCs w:val="18"/>
        </w:rPr>
        <w:t xml:space="preserve">                                          юридического лица, для</w:t>
      </w:r>
    </w:p>
    <w:p w:rsidR="00986A1E" w:rsidRDefault="00986A1E" w:rsidP="00986A1E">
      <w:pPr>
        <w:pStyle w:val="af8"/>
        <w:rPr>
          <w:sz w:val="18"/>
          <w:szCs w:val="18"/>
        </w:rPr>
      </w:pPr>
      <w:r>
        <w:rPr>
          <w:sz w:val="18"/>
          <w:szCs w:val="18"/>
        </w:rPr>
        <w:t xml:space="preserve">                                              юридического лица)</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(место жительства, для</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гражданина; место нахождения,</w:t>
      </w:r>
    </w:p>
    <w:p w:rsidR="00986A1E" w:rsidRDefault="00986A1E" w:rsidP="00986A1E">
      <w:pPr>
        <w:pStyle w:val="af8"/>
        <w:rPr>
          <w:sz w:val="18"/>
          <w:szCs w:val="18"/>
        </w:rPr>
      </w:pPr>
      <w:r>
        <w:rPr>
          <w:sz w:val="18"/>
          <w:szCs w:val="18"/>
        </w:rPr>
        <w:t xml:space="preserve">                                          для юридического лица)</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(реквизиты документа,</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удостоверяющего личность, для</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гражданина; ОГРН, для</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юридического лица; ОГРНИП,</w:t>
      </w:r>
    </w:p>
    <w:p w:rsidR="00986A1E" w:rsidRDefault="00986A1E" w:rsidP="00986A1E">
      <w:pPr>
        <w:pStyle w:val="af8"/>
        <w:rPr>
          <w:sz w:val="18"/>
          <w:szCs w:val="18"/>
        </w:rPr>
      </w:pPr>
      <w:r>
        <w:rPr>
          <w:sz w:val="18"/>
          <w:szCs w:val="18"/>
        </w:rPr>
        <w:t xml:space="preserve">                                           для индивидуального</w:t>
      </w:r>
    </w:p>
    <w:p w:rsidR="00986A1E" w:rsidRDefault="00986A1E" w:rsidP="00986A1E">
      <w:pPr>
        <w:pStyle w:val="af8"/>
        <w:rPr>
          <w:sz w:val="18"/>
          <w:szCs w:val="18"/>
        </w:rPr>
      </w:pPr>
      <w:r>
        <w:rPr>
          <w:sz w:val="18"/>
          <w:szCs w:val="18"/>
        </w:rPr>
        <w:t xml:space="preserve">                                           предпринимателя; ИНН)</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(почтовый и (или) электронной</w:t>
      </w:r>
    </w:p>
    <w:p w:rsidR="00986A1E" w:rsidRDefault="00986A1E" w:rsidP="00986A1E">
      <w:pPr>
        <w:pStyle w:val="af8"/>
        <w:rPr>
          <w:sz w:val="18"/>
          <w:szCs w:val="18"/>
        </w:rPr>
      </w:pPr>
      <w:r>
        <w:rPr>
          <w:sz w:val="18"/>
          <w:szCs w:val="18"/>
        </w:rPr>
        <w:t xml:space="preserve">                                       _____________________________</w:t>
      </w:r>
    </w:p>
    <w:p w:rsidR="00986A1E" w:rsidRDefault="00986A1E" w:rsidP="00986A1E">
      <w:pPr>
        <w:pStyle w:val="af8"/>
        <w:rPr>
          <w:sz w:val="18"/>
          <w:szCs w:val="18"/>
        </w:rPr>
      </w:pPr>
      <w:r>
        <w:rPr>
          <w:sz w:val="18"/>
          <w:szCs w:val="18"/>
        </w:rPr>
        <w:t xml:space="preserve">                                       адрес для связи с заявителем)</w:t>
      </w:r>
    </w:p>
    <w:p w:rsidR="00986A1E" w:rsidRDefault="00986A1E" w:rsidP="00986A1E">
      <w:pPr>
        <w:pStyle w:val="af8"/>
      </w:pPr>
      <w:r>
        <w:rPr>
          <w:sz w:val="18"/>
          <w:szCs w:val="18"/>
        </w:rPr>
        <w:t xml:space="preserve">                                       Телефон </w:t>
      </w:r>
      <w:r>
        <w:t>_____________________</w:t>
      </w:r>
    </w:p>
    <w:p w:rsidR="00986A1E" w:rsidRDefault="00986A1E" w:rsidP="00986A1E">
      <w:pPr>
        <w:rPr>
          <w:sz w:val="24"/>
          <w:szCs w:val="24"/>
        </w:rPr>
      </w:pPr>
    </w:p>
    <w:p w:rsidR="00986A1E" w:rsidRDefault="00986A1E" w:rsidP="00986A1E">
      <w:pPr>
        <w:spacing w:line="276" w:lineRule="auto"/>
        <w:ind w:left="5103"/>
        <w:rPr>
          <w:sz w:val="26"/>
          <w:szCs w:val="26"/>
        </w:rPr>
      </w:pPr>
    </w:p>
    <w:p w:rsidR="00986A1E" w:rsidRDefault="00986A1E" w:rsidP="00986A1E">
      <w:pPr>
        <w:pStyle w:val="af5"/>
        <w:jc w:val="center"/>
        <w:rPr>
          <w:b/>
          <w:sz w:val="28"/>
          <w:szCs w:val="28"/>
        </w:rPr>
      </w:pPr>
      <w:r>
        <w:rPr>
          <w:b/>
          <w:sz w:val="28"/>
          <w:szCs w:val="28"/>
        </w:rPr>
        <w:t>ЗАЯВЛЕНИЕ</w:t>
      </w:r>
    </w:p>
    <w:p w:rsidR="00986A1E" w:rsidRDefault="00986A1E" w:rsidP="00986A1E">
      <w:pPr>
        <w:pStyle w:val="af5"/>
        <w:jc w:val="center"/>
        <w:rPr>
          <w:b/>
          <w:sz w:val="28"/>
          <w:szCs w:val="28"/>
        </w:rPr>
      </w:pPr>
      <w:r>
        <w:rPr>
          <w:b/>
          <w:sz w:val="28"/>
          <w:szCs w:val="28"/>
        </w:rPr>
        <w:t>о предоставлении в безвозмездное пользование земельного участка</w:t>
      </w:r>
    </w:p>
    <w:p w:rsidR="00986A1E" w:rsidRDefault="00986A1E" w:rsidP="00986A1E">
      <w:pPr>
        <w:pStyle w:val="af5"/>
        <w:jc w:val="both"/>
        <w:rPr>
          <w:sz w:val="28"/>
          <w:szCs w:val="28"/>
        </w:rPr>
      </w:pPr>
    </w:p>
    <w:p w:rsidR="00986A1E" w:rsidRDefault="00986A1E" w:rsidP="00986A1E">
      <w:pPr>
        <w:pStyle w:val="af5"/>
        <w:jc w:val="both"/>
        <w:rPr>
          <w:sz w:val="28"/>
          <w:szCs w:val="28"/>
        </w:rPr>
      </w:pPr>
      <w:r>
        <w:rPr>
          <w:sz w:val="28"/>
          <w:szCs w:val="28"/>
        </w:rPr>
        <w:lastRenderedPageBreak/>
        <w:t xml:space="preserve">    Прошу предоставить в безвозмездное пользование  земельный участок,   находящийся   __________________________________________________________, площадью ___________кв. м, кадастровый номер ______________________________ , для следующей цели использования:</w:t>
      </w:r>
    </w:p>
    <w:p w:rsidR="00986A1E" w:rsidRDefault="00986A1E" w:rsidP="00986A1E">
      <w:pPr>
        <w:pStyle w:val="af5"/>
        <w:jc w:val="both"/>
        <w:rPr>
          <w:sz w:val="28"/>
          <w:szCs w:val="28"/>
        </w:rPr>
      </w:pPr>
      <w:r>
        <w:rPr>
          <w:sz w:val="28"/>
          <w:szCs w:val="28"/>
        </w:rPr>
        <w:t>- ___________________________________.</w:t>
      </w:r>
    </w:p>
    <w:p w:rsidR="00986A1E" w:rsidRDefault="00986A1E" w:rsidP="00986A1E">
      <w:pPr>
        <w:pStyle w:val="af5"/>
        <w:jc w:val="both"/>
        <w:rPr>
          <w:sz w:val="28"/>
          <w:szCs w:val="28"/>
        </w:rPr>
      </w:pPr>
      <w:r>
        <w:rPr>
          <w:sz w:val="28"/>
          <w:szCs w:val="28"/>
        </w:rPr>
        <w:t xml:space="preserve">     Вид разрешенного использования земельного участка по кадастровому паспорту________________________________________________________________________________________________________________________________________,</w:t>
      </w:r>
    </w:p>
    <w:p w:rsidR="00986A1E" w:rsidRDefault="00986A1E" w:rsidP="00986A1E">
      <w:pPr>
        <w:pStyle w:val="af5"/>
        <w:jc w:val="both"/>
        <w:rPr>
          <w:sz w:val="28"/>
          <w:szCs w:val="28"/>
        </w:rPr>
      </w:pPr>
      <w:r>
        <w:rPr>
          <w:sz w:val="28"/>
          <w:szCs w:val="28"/>
        </w:rPr>
        <w:t xml:space="preserve">     Вид разрешенного использования земельного участка, на который необходимо изменить (установить) _____________________________________________________</w:t>
      </w:r>
    </w:p>
    <w:p w:rsidR="00986A1E" w:rsidRDefault="00986A1E" w:rsidP="00986A1E">
      <w:pPr>
        <w:pStyle w:val="af5"/>
        <w:jc w:val="both"/>
        <w:rPr>
          <w:sz w:val="28"/>
          <w:szCs w:val="28"/>
        </w:rPr>
      </w:pPr>
      <w:r>
        <w:rPr>
          <w:sz w:val="28"/>
          <w:szCs w:val="28"/>
        </w:rPr>
        <w:t>__________________________________________________________________________</w:t>
      </w:r>
    </w:p>
    <w:p w:rsidR="00986A1E" w:rsidRDefault="00986A1E" w:rsidP="00986A1E">
      <w:pPr>
        <w:pStyle w:val="af5"/>
        <w:jc w:val="both"/>
      </w:pPr>
      <w:r>
        <w:rPr>
          <w:sz w:val="28"/>
          <w:szCs w:val="28"/>
        </w:rPr>
        <w:t xml:space="preserve">             </w:t>
      </w:r>
      <w:r>
        <w:t>(согласно классификатору, утвержденному приказом МЭРТ РФ от 01.09.2014 г. № 540)</w:t>
      </w:r>
    </w:p>
    <w:p w:rsidR="00986A1E" w:rsidRDefault="00986A1E" w:rsidP="00986A1E">
      <w:pPr>
        <w:pStyle w:val="af5"/>
        <w:jc w:val="both"/>
        <w:rPr>
          <w:sz w:val="28"/>
          <w:szCs w:val="28"/>
        </w:rPr>
      </w:pPr>
      <w:r>
        <w:rPr>
          <w:sz w:val="28"/>
          <w:szCs w:val="28"/>
        </w:rPr>
        <w:t xml:space="preserve"> 1. Сведения об объектах недвижимости, расположенных на земельном участке:</w:t>
      </w:r>
    </w:p>
    <w:p w:rsidR="00986A1E" w:rsidRDefault="00986A1E" w:rsidP="00986A1E">
      <w:pPr>
        <w:pStyle w:val="af5"/>
        <w:jc w:val="both"/>
        <w:rPr>
          <w:sz w:val="28"/>
          <w:szCs w:val="28"/>
        </w:rPr>
      </w:pPr>
      <w:r>
        <w:rPr>
          <w:sz w:val="28"/>
          <w:szCs w:val="28"/>
        </w:rPr>
        <w:t xml:space="preserve">    </w:t>
      </w:r>
    </w:p>
    <w:tbl>
      <w:tblPr>
        <w:tblW w:w="10485" w:type="dxa"/>
        <w:tblInd w:w="75" w:type="dxa"/>
        <w:tblLayout w:type="fixed"/>
        <w:tblCellMar>
          <w:left w:w="75" w:type="dxa"/>
          <w:right w:w="75" w:type="dxa"/>
        </w:tblCellMar>
        <w:tblLook w:val="04A0" w:firstRow="1" w:lastRow="0" w:firstColumn="1" w:lastColumn="0" w:noHBand="0" w:noVBand="1"/>
      </w:tblPr>
      <w:tblGrid>
        <w:gridCol w:w="600"/>
        <w:gridCol w:w="2093"/>
        <w:gridCol w:w="1558"/>
        <w:gridCol w:w="2777"/>
        <w:gridCol w:w="3457"/>
      </w:tblGrid>
      <w:tr w:rsidR="00986A1E" w:rsidTr="00986A1E">
        <w:trPr>
          <w:trHeight w:val="1036"/>
        </w:trPr>
        <w:tc>
          <w:tcPr>
            <w:tcW w:w="600" w:type="dxa"/>
            <w:tcBorders>
              <w:top w:val="single" w:sz="4" w:space="0" w:color="auto"/>
              <w:left w:val="single" w:sz="4" w:space="0" w:color="auto"/>
              <w:bottom w:val="single" w:sz="4" w:space="0" w:color="auto"/>
              <w:right w:val="single" w:sz="4" w:space="0" w:color="auto"/>
            </w:tcBorders>
            <w:hideMark/>
          </w:tcPr>
          <w:p w:rsidR="00986A1E" w:rsidRDefault="00986A1E">
            <w:pPr>
              <w:pStyle w:val="af5"/>
              <w:jc w:val="both"/>
              <w:rPr>
                <w:sz w:val="28"/>
                <w:szCs w:val="28"/>
              </w:rPr>
            </w:pPr>
            <w:r>
              <w:rPr>
                <w:sz w:val="28"/>
                <w:szCs w:val="28"/>
              </w:rPr>
              <w:t xml:space="preserve"> N </w:t>
            </w:r>
            <w:r>
              <w:rPr>
                <w:sz w:val="28"/>
                <w:szCs w:val="28"/>
              </w:rPr>
              <w:br/>
              <w:t>п/п</w:t>
            </w:r>
          </w:p>
        </w:tc>
        <w:tc>
          <w:tcPr>
            <w:tcW w:w="2094" w:type="dxa"/>
            <w:tcBorders>
              <w:top w:val="single" w:sz="4" w:space="0" w:color="auto"/>
              <w:left w:val="single" w:sz="4" w:space="0" w:color="auto"/>
              <w:bottom w:val="single" w:sz="4" w:space="0" w:color="auto"/>
              <w:right w:val="single" w:sz="4" w:space="0" w:color="auto"/>
            </w:tcBorders>
            <w:hideMark/>
          </w:tcPr>
          <w:p w:rsidR="00986A1E" w:rsidRDefault="00986A1E">
            <w:pPr>
              <w:pStyle w:val="af5"/>
              <w:jc w:val="both"/>
              <w:rPr>
                <w:sz w:val="28"/>
                <w:szCs w:val="28"/>
              </w:rPr>
            </w:pPr>
            <w:r>
              <w:rPr>
                <w:sz w:val="28"/>
                <w:szCs w:val="28"/>
              </w:rPr>
              <w:t xml:space="preserve">  Наименование    </w:t>
            </w:r>
            <w:r>
              <w:rPr>
                <w:sz w:val="28"/>
                <w:szCs w:val="28"/>
              </w:rPr>
              <w:br/>
              <w:t xml:space="preserve">   объекта </w:t>
            </w:r>
          </w:p>
        </w:tc>
        <w:tc>
          <w:tcPr>
            <w:tcW w:w="1559" w:type="dxa"/>
            <w:tcBorders>
              <w:top w:val="single" w:sz="4" w:space="0" w:color="auto"/>
              <w:left w:val="single" w:sz="4" w:space="0" w:color="auto"/>
              <w:bottom w:val="single" w:sz="4" w:space="0" w:color="auto"/>
              <w:right w:val="single" w:sz="4" w:space="0" w:color="auto"/>
            </w:tcBorders>
            <w:hideMark/>
          </w:tcPr>
          <w:p w:rsidR="00986A1E" w:rsidRDefault="00986A1E">
            <w:pPr>
              <w:pStyle w:val="af5"/>
              <w:jc w:val="both"/>
              <w:rPr>
                <w:sz w:val="28"/>
                <w:szCs w:val="28"/>
              </w:rPr>
            </w:pPr>
            <w:r>
              <w:rPr>
                <w:sz w:val="28"/>
                <w:szCs w:val="28"/>
              </w:rPr>
              <w:t>Площадь, кв.м</w:t>
            </w:r>
          </w:p>
        </w:tc>
        <w:tc>
          <w:tcPr>
            <w:tcW w:w="2778" w:type="dxa"/>
            <w:tcBorders>
              <w:top w:val="single" w:sz="4" w:space="0" w:color="auto"/>
              <w:left w:val="single" w:sz="4" w:space="0" w:color="auto"/>
              <w:bottom w:val="single" w:sz="4" w:space="0" w:color="auto"/>
              <w:right w:val="single" w:sz="4" w:space="0" w:color="auto"/>
            </w:tcBorders>
            <w:hideMark/>
          </w:tcPr>
          <w:p w:rsidR="00986A1E" w:rsidRDefault="00986A1E">
            <w:pPr>
              <w:pStyle w:val="af5"/>
              <w:jc w:val="both"/>
              <w:rPr>
                <w:sz w:val="28"/>
                <w:szCs w:val="28"/>
              </w:rPr>
            </w:pPr>
            <w:r>
              <w:rPr>
                <w:sz w:val="28"/>
                <w:szCs w:val="28"/>
              </w:rPr>
              <w:t xml:space="preserve">Кадастровый (инвентарный) номер </w:t>
            </w:r>
            <w:r>
              <w:rPr>
                <w:sz w:val="28"/>
                <w:szCs w:val="28"/>
              </w:rPr>
              <w:br/>
              <w:t xml:space="preserve"> здания, сооружения,</w:t>
            </w:r>
          </w:p>
        </w:tc>
        <w:tc>
          <w:tcPr>
            <w:tcW w:w="3459" w:type="dxa"/>
            <w:tcBorders>
              <w:top w:val="single" w:sz="4" w:space="0" w:color="auto"/>
              <w:left w:val="single" w:sz="4" w:space="0" w:color="auto"/>
              <w:bottom w:val="single" w:sz="4" w:space="0" w:color="auto"/>
              <w:right w:val="single" w:sz="4" w:space="0" w:color="auto"/>
            </w:tcBorders>
            <w:hideMark/>
          </w:tcPr>
          <w:p w:rsidR="00986A1E" w:rsidRDefault="00986A1E">
            <w:pPr>
              <w:pStyle w:val="af5"/>
              <w:jc w:val="both"/>
              <w:rPr>
                <w:sz w:val="28"/>
                <w:szCs w:val="28"/>
              </w:rPr>
            </w:pPr>
            <w:r>
              <w:rPr>
                <w:sz w:val="28"/>
                <w:szCs w:val="28"/>
              </w:rPr>
              <w:t>Реквизиты</w:t>
            </w:r>
          </w:p>
          <w:p w:rsidR="00986A1E" w:rsidRDefault="00986A1E">
            <w:pPr>
              <w:pStyle w:val="af5"/>
              <w:jc w:val="both"/>
              <w:rPr>
                <w:sz w:val="28"/>
                <w:szCs w:val="28"/>
              </w:rPr>
            </w:pPr>
            <w:r>
              <w:rPr>
                <w:sz w:val="28"/>
                <w:szCs w:val="28"/>
              </w:rPr>
              <w:t>правоустанавливающих</w:t>
            </w:r>
          </w:p>
          <w:p w:rsidR="00986A1E" w:rsidRDefault="00986A1E">
            <w:pPr>
              <w:pStyle w:val="af5"/>
              <w:jc w:val="both"/>
              <w:rPr>
                <w:sz w:val="28"/>
                <w:szCs w:val="28"/>
              </w:rPr>
            </w:pPr>
            <w:r>
              <w:rPr>
                <w:sz w:val="28"/>
                <w:szCs w:val="28"/>
              </w:rPr>
              <w:t xml:space="preserve">документов         </w:t>
            </w:r>
          </w:p>
        </w:tc>
      </w:tr>
      <w:tr w:rsidR="00986A1E" w:rsidTr="00986A1E">
        <w:tc>
          <w:tcPr>
            <w:tcW w:w="600" w:type="dxa"/>
            <w:tcBorders>
              <w:top w:val="nil"/>
              <w:left w:val="single" w:sz="4" w:space="0" w:color="auto"/>
              <w:bottom w:val="single" w:sz="4" w:space="0" w:color="auto"/>
              <w:right w:val="single" w:sz="4" w:space="0" w:color="auto"/>
            </w:tcBorders>
          </w:tcPr>
          <w:p w:rsidR="00986A1E" w:rsidRDefault="00986A1E">
            <w:pPr>
              <w:pStyle w:val="af5"/>
              <w:jc w:val="both"/>
              <w:rPr>
                <w:sz w:val="28"/>
                <w:szCs w:val="28"/>
              </w:rPr>
            </w:pPr>
          </w:p>
          <w:p w:rsidR="00986A1E" w:rsidRDefault="00986A1E">
            <w:pPr>
              <w:pStyle w:val="af5"/>
              <w:jc w:val="both"/>
              <w:rPr>
                <w:sz w:val="28"/>
                <w:szCs w:val="28"/>
              </w:rPr>
            </w:pPr>
          </w:p>
        </w:tc>
        <w:tc>
          <w:tcPr>
            <w:tcW w:w="2094" w:type="dxa"/>
            <w:tcBorders>
              <w:top w:val="nil"/>
              <w:left w:val="single" w:sz="4" w:space="0" w:color="auto"/>
              <w:bottom w:val="single" w:sz="4" w:space="0" w:color="auto"/>
              <w:right w:val="single" w:sz="4" w:space="0" w:color="auto"/>
            </w:tcBorders>
          </w:tcPr>
          <w:p w:rsidR="00986A1E" w:rsidRDefault="00986A1E">
            <w:pPr>
              <w:pStyle w:val="af5"/>
              <w:jc w:val="both"/>
              <w:rPr>
                <w:sz w:val="28"/>
                <w:szCs w:val="28"/>
                <w:lang w:val="en-US"/>
              </w:rPr>
            </w:pPr>
          </w:p>
          <w:p w:rsidR="00986A1E" w:rsidRDefault="00986A1E">
            <w:pPr>
              <w:pStyle w:val="af5"/>
              <w:jc w:val="both"/>
              <w:rPr>
                <w:sz w:val="28"/>
                <w:szCs w:val="28"/>
                <w:lang w:val="en-US"/>
              </w:rPr>
            </w:pPr>
          </w:p>
          <w:p w:rsidR="00986A1E" w:rsidRDefault="00986A1E">
            <w:pPr>
              <w:pStyle w:val="af5"/>
              <w:jc w:val="both"/>
              <w:rPr>
                <w:sz w:val="28"/>
                <w:szCs w:val="28"/>
                <w:lang w:val="en-US"/>
              </w:rPr>
            </w:pPr>
          </w:p>
          <w:p w:rsidR="00986A1E" w:rsidRDefault="00986A1E">
            <w:pPr>
              <w:pStyle w:val="af5"/>
              <w:jc w:val="both"/>
              <w:rPr>
                <w:sz w:val="28"/>
                <w:szCs w:val="28"/>
                <w:lang w:val="en-US"/>
              </w:rPr>
            </w:pPr>
          </w:p>
        </w:tc>
        <w:tc>
          <w:tcPr>
            <w:tcW w:w="1559" w:type="dxa"/>
            <w:tcBorders>
              <w:top w:val="nil"/>
              <w:left w:val="single" w:sz="4" w:space="0" w:color="auto"/>
              <w:bottom w:val="single" w:sz="4" w:space="0" w:color="auto"/>
              <w:right w:val="single" w:sz="4" w:space="0" w:color="auto"/>
            </w:tcBorders>
          </w:tcPr>
          <w:p w:rsidR="00986A1E" w:rsidRDefault="00986A1E">
            <w:pPr>
              <w:pStyle w:val="af5"/>
              <w:jc w:val="both"/>
              <w:rPr>
                <w:sz w:val="28"/>
                <w:szCs w:val="28"/>
              </w:rPr>
            </w:pPr>
          </w:p>
        </w:tc>
        <w:tc>
          <w:tcPr>
            <w:tcW w:w="2778" w:type="dxa"/>
            <w:tcBorders>
              <w:top w:val="nil"/>
              <w:left w:val="single" w:sz="4" w:space="0" w:color="auto"/>
              <w:bottom w:val="single" w:sz="4" w:space="0" w:color="auto"/>
              <w:right w:val="single" w:sz="4" w:space="0" w:color="auto"/>
            </w:tcBorders>
          </w:tcPr>
          <w:p w:rsidR="00986A1E" w:rsidRDefault="00986A1E">
            <w:pPr>
              <w:pStyle w:val="af5"/>
              <w:jc w:val="both"/>
              <w:rPr>
                <w:sz w:val="28"/>
                <w:szCs w:val="28"/>
              </w:rPr>
            </w:pPr>
          </w:p>
        </w:tc>
        <w:tc>
          <w:tcPr>
            <w:tcW w:w="3459" w:type="dxa"/>
            <w:tcBorders>
              <w:top w:val="nil"/>
              <w:left w:val="single" w:sz="4" w:space="0" w:color="auto"/>
              <w:bottom w:val="single" w:sz="4" w:space="0" w:color="auto"/>
              <w:right w:val="single" w:sz="4" w:space="0" w:color="auto"/>
            </w:tcBorders>
          </w:tcPr>
          <w:p w:rsidR="00986A1E" w:rsidRDefault="00986A1E">
            <w:pPr>
              <w:pStyle w:val="af5"/>
              <w:jc w:val="both"/>
              <w:rPr>
                <w:sz w:val="28"/>
                <w:szCs w:val="28"/>
              </w:rPr>
            </w:pPr>
          </w:p>
        </w:tc>
      </w:tr>
    </w:tbl>
    <w:p w:rsidR="00986A1E" w:rsidRDefault="00986A1E" w:rsidP="00986A1E">
      <w:pPr>
        <w:pStyle w:val="af5"/>
        <w:jc w:val="both"/>
        <w:rPr>
          <w:sz w:val="28"/>
          <w:szCs w:val="28"/>
        </w:rPr>
      </w:pPr>
      <w:r>
        <w:rPr>
          <w:sz w:val="28"/>
          <w:szCs w:val="28"/>
        </w:rPr>
        <w:t xml:space="preserve">    </w:t>
      </w:r>
    </w:p>
    <w:p w:rsidR="00986A1E" w:rsidRDefault="00986A1E" w:rsidP="00986A1E">
      <w:pPr>
        <w:pStyle w:val="af5"/>
        <w:jc w:val="both"/>
        <w:rPr>
          <w:sz w:val="28"/>
          <w:szCs w:val="28"/>
        </w:rPr>
      </w:pPr>
      <w:r>
        <w:rPr>
          <w:sz w:val="28"/>
          <w:szCs w:val="28"/>
        </w:rPr>
        <w:t xml:space="preserve"> 2. Сведения о заявителе:</w:t>
      </w:r>
    </w:p>
    <w:p w:rsidR="00986A1E" w:rsidRDefault="00986A1E" w:rsidP="00986A1E">
      <w:pPr>
        <w:pStyle w:val="af5"/>
        <w:jc w:val="both"/>
        <w:rPr>
          <w:sz w:val="28"/>
          <w:szCs w:val="28"/>
        </w:rPr>
      </w:pPr>
      <w:r>
        <w:rPr>
          <w:sz w:val="28"/>
          <w:szCs w:val="28"/>
        </w:rPr>
        <w:t>Свидетельство о внесении записи в Единый государственный реестр юридических</w:t>
      </w:r>
    </w:p>
    <w:p w:rsidR="00986A1E" w:rsidRDefault="00986A1E" w:rsidP="00986A1E">
      <w:pPr>
        <w:pStyle w:val="af5"/>
        <w:jc w:val="both"/>
        <w:rPr>
          <w:sz w:val="28"/>
          <w:szCs w:val="28"/>
        </w:rPr>
      </w:pPr>
      <w:r>
        <w:rPr>
          <w:sz w:val="28"/>
          <w:szCs w:val="28"/>
        </w:rPr>
        <w:t>лиц: серия _______ N _________________________________ от ________ 20___ г.</w:t>
      </w:r>
    </w:p>
    <w:p w:rsidR="00986A1E" w:rsidRDefault="00986A1E" w:rsidP="00986A1E">
      <w:pPr>
        <w:pStyle w:val="af5"/>
        <w:jc w:val="both"/>
        <w:rPr>
          <w:sz w:val="28"/>
          <w:szCs w:val="28"/>
        </w:rPr>
      </w:pPr>
      <w:r>
        <w:rPr>
          <w:sz w:val="28"/>
          <w:szCs w:val="28"/>
        </w:rPr>
        <w:t>Телефон: ____________________________, факс: ______________________________</w:t>
      </w:r>
    </w:p>
    <w:p w:rsidR="00986A1E" w:rsidRDefault="00986A1E" w:rsidP="00986A1E">
      <w:pPr>
        <w:pStyle w:val="af5"/>
        <w:jc w:val="both"/>
        <w:rPr>
          <w:sz w:val="28"/>
          <w:szCs w:val="28"/>
        </w:rPr>
      </w:pPr>
      <w:r>
        <w:rPr>
          <w:sz w:val="28"/>
          <w:szCs w:val="28"/>
        </w:rPr>
        <w:t>Электронная почта: ________________________________________________________</w:t>
      </w:r>
    </w:p>
    <w:p w:rsidR="00986A1E" w:rsidRDefault="00986A1E" w:rsidP="00986A1E">
      <w:pPr>
        <w:pStyle w:val="af5"/>
        <w:jc w:val="both"/>
        <w:rPr>
          <w:sz w:val="28"/>
          <w:szCs w:val="28"/>
        </w:rPr>
      </w:pPr>
      <w:r>
        <w:rPr>
          <w:sz w:val="28"/>
          <w:szCs w:val="28"/>
        </w:rPr>
        <w:t>Адрес заявителя(ей): ______________________________________________________</w:t>
      </w:r>
    </w:p>
    <w:p w:rsidR="00986A1E" w:rsidRDefault="00986A1E" w:rsidP="00986A1E">
      <w:pPr>
        <w:pStyle w:val="af5"/>
        <w:jc w:val="both"/>
      </w:pPr>
      <w:r>
        <w:rPr>
          <w:sz w:val="28"/>
          <w:szCs w:val="28"/>
        </w:rPr>
        <w:t xml:space="preserve">                                            </w:t>
      </w:r>
      <w:r>
        <w:t>(почтовый адрес с обязательным указанием почтового индекса)</w:t>
      </w:r>
    </w:p>
    <w:p w:rsidR="00986A1E" w:rsidRDefault="00986A1E" w:rsidP="00986A1E">
      <w:pPr>
        <w:pStyle w:val="af5"/>
        <w:jc w:val="both"/>
        <w:rPr>
          <w:sz w:val="28"/>
          <w:szCs w:val="28"/>
        </w:rPr>
      </w:pPr>
    </w:p>
    <w:p w:rsidR="00986A1E" w:rsidRDefault="00986A1E" w:rsidP="00986A1E">
      <w:pPr>
        <w:pStyle w:val="af5"/>
        <w:jc w:val="both"/>
        <w:rPr>
          <w:sz w:val="28"/>
          <w:szCs w:val="28"/>
        </w:rPr>
      </w:pPr>
      <w:r>
        <w:rPr>
          <w:sz w:val="28"/>
          <w:szCs w:val="28"/>
        </w:rPr>
        <w:t>Руководитель ______________________________________________________________</w:t>
      </w:r>
    </w:p>
    <w:p w:rsidR="00986A1E" w:rsidRDefault="00986A1E" w:rsidP="00986A1E">
      <w:pPr>
        <w:pStyle w:val="af5"/>
        <w:jc w:val="both"/>
      </w:pPr>
      <w:r>
        <w:rPr>
          <w:sz w:val="28"/>
          <w:szCs w:val="28"/>
        </w:rPr>
        <w:t xml:space="preserve">                                                                            </w:t>
      </w:r>
      <w:r>
        <w:t>(Ф.И.О.)</w:t>
      </w:r>
    </w:p>
    <w:p w:rsidR="00986A1E" w:rsidRDefault="00986A1E" w:rsidP="00986A1E">
      <w:pPr>
        <w:pStyle w:val="af5"/>
        <w:jc w:val="both"/>
        <w:rPr>
          <w:sz w:val="28"/>
          <w:szCs w:val="28"/>
        </w:rPr>
      </w:pPr>
      <w:r>
        <w:rPr>
          <w:sz w:val="28"/>
          <w:szCs w:val="28"/>
        </w:rPr>
        <w:lastRenderedPageBreak/>
        <w:t>Документ, подтверждающий действие полномочий ______________________________</w:t>
      </w:r>
    </w:p>
    <w:p w:rsidR="00986A1E" w:rsidRDefault="00986A1E" w:rsidP="00986A1E">
      <w:pPr>
        <w:pStyle w:val="af5"/>
        <w:jc w:val="both"/>
      </w:pPr>
      <w:r>
        <w:rPr>
          <w:sz w:val="28"/>
          <w:szCs w:val="28"/>
        </w:rPr>
        <w:t xml:space="preserve">                                                                                          </w:t>
      </w:r>
      <w:r>
        <w:t>(протокол, приказ о назначении)</w:t>
      </w:r>
    </w:p>
    <w:p w:rsidR="00986A1E" w:rsidRDefault="00986A1E" w:rsidP="00986A1E">
      <w:pPr>
        <w:pStyle w:val="af5"/>
        <w:jc w:val="both"/>
        <w:rPr>
          <w:sz w:val="28"/>
          <w:szCs w:val="28"/>
        </w:rPr>
      </w:pPr>
      <w:r>
        <w:rPr>
          <w:sz w:val="28"/>
          <w:szCs w:val="28"/>
        </w:rPr>
        <w:t>________________________________________________________________________________________________________________________________________________</w:t>
      </w:r>
    </w:p>
    <w:p w:rsidR="00986A1E" w:rsidRDefault="00986A1E" w:rsidP="00986A1E">
      <w:pPr>
        <w:pStyle w:val="af5"/>
        <w:jc w:val="both"/>
      </w:pPr>
      <w:r>
        <w:rPr>
          <w:sz w:val="28"/>
          <w:szCs w:val="28"/>
        </w:rPr>
        <w:t xml:space="preserve">                                                </w:t>
      </w:r>
      <w:r>
        <w:t>(срок действия полномочий)</w:t>
      </w:r>
    </w:p>
    <w:p w:rsidR="00986A1E" w:rsidRDefault="00986A1E" w:rsidP="00986A1E">
      <w:pPr>
        <w:pStyle w:val="af5"/>
        <w:jc w:val="both"/>
        <w:rPr>
          <w:sz w:val="28"/>
          <w:szCs w:val="28"/>
        </w:rPr>
      </w:pPr>
      <w:r>
        <w:rPr>
          <w:sz w:val="28"/>
          <w:szCs w:val="28"/>
        </w:rPr>
        <w:t xml:space="preserve">Заявитель: _________________________________________                    ______________ </w:t>
      </w:r>
    </w:p>
    <w:p w:rsidR="00986A1E" w:rsidRDefault="00986A1E" w:rsidP="00986A1E">
      <w:pPr>
        <w:pStyle w:val="af5"/>
        <w:jc w:val="both"/>
      </w:pPr>
      <w:r>
        <w:rPr>
          <w:sz w:val="28"/>
          <w:szCs w:val="28"/>
        </w:rPr>
        <w:t xml:space="preserve">                 </w:t>
      </w:r>
      <w:r>
        <w:t>(должность, Ф.И.О. руководителя или его представителя)                             (подпись)</w:t>
      </w:r>
    </w:p>
    <w:p w:rsidR="00986A1E" w:rsidRDefault="00986A1E" w:rsidP="00986A1E">
      <w:pPr>
        <w:pStyle w:val="af5"/>
        <w:jc w:val="both"/>
        <w:rPr>
          <w:sz w:val="28"/>
          <w:szCs w:val="28"/>
        </w:rPr>
      </w:pPr>
      <w:r>
        <w:rPr>
          <w:sz w:val="28"/>
          <w:szCs w:val="28"/>
        </w:rPr>
        <w:t>"___" ______________ 20__ г.</w:t>
      </w:r>
    </w:p>
    <w:p w:rsidR="00986A1E" w:rsidRDefault="00986A1E" w:rsidP="00986A1E">
      <w:pPr>
        <w:pStyle w:val="af5"/>
        <w:jc w:val="both"/>
        <w:rPr>
          <w:sz w:val="28"/>
          <w:szCs w:val="28"/>
        </w:rPr>
      </w:pPr>
    </w:p>
    <w:p w:rsidR="00986A1E" w:rsidRDefault="00986A1E" w:rsidP="00986A1E">
      <w:pPr>
        <w:pStyle w:val="af5"/>
        <w:jc w:val="both"/>
        <w:rPr>
          <w:sz w:val="28"/>
          <w:szCs w:val="28"/>
        </w:rPr>
      </w:pPr>
      <w:r>
        <w:rPr>
          <w:sz w:val="28"/>
          <w:szCs w:val="28"/>
        </w:rPr>
        <w:t>М.П.</w:t>
      </w:r>
    </w:p>
    <w:p w:rsidR="00986A1E" w:rsidRDefault="00986A1E" w:rsidP="00986A1E">
      <w:pPr>
        <w:jc w:val="center"/>
        <w:rPr>
          <w:sz w:val="28"/>
          <w:szCs w:val="28"/>
        </w:rPr>
      </w:pPr>
    </w:p>
    <w:p w:rsidR="00986A1E" w:rsidRDefault="00986A1E" w:rsidP="00986A1E">
      <w:pPr>
        <w:spacing w:line="276" w:lineRule="auto"/>
        <w:ind w:firstLine="851"/>
        <w:jc w:val="both"/>
        <w:rPr>
          <w:sz w:val="16"/>
          <w:szCs w:val="16"/>
        </w:rPr>
      </w:pPr>
    </w:p>
    <w:p w:rsidR="00986A1E" w:rsidRDefault="00986A1E" w:rsidP="00986A1E">
      <w:pPr>
        <w:autoSpaceDE w:val="0"/>
        <w:ind w:right="-16" w:firstLine="720"/>
        <w:jc w:val="both"/>
        <w:rPr>
          <w:sz w:val="28"/>
          <w:szCs w:val="28"/>
        </w:rPr>
      </w:pPr>
    </w:p>
    <w:p w:rsidR="00986A1E" w:rsidRDefault="00986A1E" w:rsidP="00986A1E">
      <w:pPr>
        <w:autoSpaceDE w:val="0"/>
        <w:ind w:right="-16"/>
        <w:jc w:val="both"/>
        <w:rPr>
          <w:sz w:val="28"/>
          <w:szCs w:val="28"/>
          <w:u w:val="single"/>
        </w:rPr>
      </w:pPr>
    </w:p>
    <w:p w:rsidR="00986A1E" w:rsidRDefault="00986A1E" w:rsidP="00986A1E">
      <w:pPr>
        <w:pStyle w:val="aa"/>
        <w:ind w:right="-16" w:firstLine="567"/>
        <w:jc w:val="both"/>
        <w:rPr>
          <w:sz w:val="28"/>
          <w:szCs w:val="28"/>
        </w:rPr>
      </w:pPr>
    </w:p>
    <w:p w:rsidR="00986A1E" w:rsidRDefault="00986A1E" w:rsidP="00986A1E">
      <w:pPr>
        <w:pStyle w:val="aa"/>
        <w:ind w:firstLine="540"/>
        <w:jc w:val="both"/>
        <w:rPr>
          <w:sz w:val="28"/>
          <w:szCs w:val="28"/>
        </w:rPr>
      </w:pPr>
    </w:p>
    <w:p w:rsidR="00986A1E" w:rsidRDefault="00986A1E" w:rsidP="00986A1E">
      <w:pPr>
        <w:pStyle w:val="aa"/>
        <w:ind w:firstLine="540"/>
        <w:jc w:val="both"/>
        <w:rPr>
          <w:sz w:val="28"/>
          <w:szCs w:val="28"/>
        </w:rPr>
      </w:pPr>
    </w:p>
    <w:p w:rsidR="00497EA0" w:rsidRDefault="00497EA0"/>
    <w:sectPr w:rsidR="00497EA0" w:rsidSect="00497EA0">
      <w:headerReference w:type="default" r:id="rId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F85" w:rsidRDefault="001C2F85" w:rsidP="00986A1E">
      <w:r>
        <w:separator/>
      </w:r>
    </w:p>
  </w:endnote>
  <w:endnote w:type="continuationSeparator" w:id="0">
    <w:p w:rsidR="001C2F85" w:rsidRDefault="001C2F85" w:rsidP="00986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F85" w:rsidRDefault="001C2F85" w:rsidP="00986A1E">
      <w:r>
        <w:separator/>
      </w:r>
    </w:p>
  </w:footnote>
  <w:footnote w:type="continuationSeparator" w:id="0">
    <w:p w:rsidR="001C2F85" w:rsidRDefault="001C2F85" w:rsidP="00986A1E">
      <w:r>
        <w:continuationSeparator/>
      </w:r>
    </w:p>
  </w:footnote>
  <w:footnote w:id="1">
    <w:p w:rsidR="00FA3C8F" w:rsidRDefault="00FA3C8F" w:rsidP="00986A1E">
      <w:pPr>
        <w:tabs>
          <w:tab w:val="left" w:pos="800"/>
        </w:tabs>
        <w:autoSpaceDE w:val="0"/>
        <w:autoSpaceDN w:val="0"/>
        <w:adjustRightInd w:val="0"/>
        <w:jc w:val="both"/>
        <w:rPr>
          <w:color w:val="FF0000"/>
        </w:rPr>
      </w:pPr>
    </w:p>
  </w:footnote>
  <w:footnote w:id="2">
    <w:p w:rsidR="00FA3C8F" w:rsidRDefault="00FA3C8F" w:rsidP="00986A1E">
      <w:pPr>
        <w:pStyle w:val="a6"/>
        <w:jc w:val="both"/>
        <w:rPr>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44" w:rsidRDefault="00D55244">
    <w:pPr>
      <w:pStyle w:val="a8"/>
    </w:pPr>
    <w:r>
      <w:tab/>
    </w:r>
    <w:r>
      <w:tab/>
      <w:t>ПРОЕКТ</w:t>
    </w:r>
    <w:r>
      <w:tab/>
    </w: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655CF4"/>
    <w:multiLevelType w:val="multilevel"/>
    <w:tmpl w:val="4FBC3F40"/>
    <w:lvl w:ilvl="0">
      <w:start w:val="1"/>
      <w:numFmt w:val="decimal"/>
      <w:lvlText w:val="%1."/>
      <w:lvlJc w:val="left"/>
      <w:pPr>
        <w:ind w:left="1211" w:hanging="360"/>
      </w:pPr>
      <w:rPr>
        <w:rFonts w:cs="Times New Roman"/>
        <w:b/>
      </w:rPr>
    </w:lvl>
    <w:lvl w:ilvl="1">
      <w:start w:val="1"/>
      <w:numFmt w:val="decimal"/>
      <w:isLgl/>
      <w:lvlText w:val="%1.%2."/>
      <w:lvlJc w:val="left"/>
      <w:pPr>
        <w:ind w:left="1571" w:hanging="720"/>
      </w:pPr>
      <w:rPr>
        <w:rFonts w:cs="Times New Roman"/>
      </w:rPr>
    </w:lvl>
    <w:lvl w:ilvl="2">
      <w:start w:val="1"/>
      <w:numFmt w:val="decimal"/>
      <w:isLgl/>
      <w:lvlText w:val="%1.%2.%3."/>
      <w:lvlJc w:val="left"/>
      <w:pPr>
        <w:ind w:left="1571" w:hanging="720"/>
      </w:pPr>
      <w:rPr>
        <w:rFonts w:cs="Times New Roman"/>
      </w:rPr>
    </w:lvl>
    <w:lvl w:ilvl="3">
      <w:start w:val="1"/>
      <w:numFmt w:val="decimal"/>
      <w:isLgl/>
      <w:lvlText w:val="%1.%2.%3.%4."/>
      <w:lvlJc w:val="left"/>
      <w:pPr>
        <w:ind w:left="1931" w:hanging="1080"/>
      </w:pPr>
      <w:rPr>
        <w:rFonts w:cs="Times New Roman"/>
      </w:rPr>
    </w:lvl>
    <w:lvl w:ilvl="4">
      <w:start w:val="1"/>
      <w:numFmt w:val="decimal"/>
      <w:isLgl/>
      <w:lvlText w:val="%1.%2.%3.%4.%5."/>
      <w:lvlJc w:val="left"/>
      <w:pPr>
        <w:ind w:left="1931" w:hanging="1080"/>
      </w:pPr>
      <w:rPr>
        <w:rFonts w:cs="Times New Roman"/>
      </w:rPr>
    </w:lvl>
    <w:lvl w:ilvl="5">
      <w:start w:val="1"/>
      <w:numFmt w:val="decimal"/>
      <w:isLgl/>
      <w:lvlText w:val="%1.%2.%3.%4.%5.%6."/>
      <w:lvlJc w:val="left"/>
      <w:pPr>
        <w:ind w:left="2291" w:hanging="1440"/>
      </w:pPr>
      <w:rPr>
        <w:rFonts w:cs="Times New Roman"/>
      </w:rPr>
    </w:lvl>
    <w:lvl w:ilvl="6">
      <w:start w:val="1"/>
      <w:numFmt w:val="decimal"/>
      <w:isLgl/>
      <w:lvlText w:val="%1.%2.%3.%4.%5.%6.%7."/>
      <w:lvlJc w:val="left"/>
      <w:pPr>
        <w:ind w:left="2291" w:hanging="1440"/>
      </w:pPr>
      <w:rPr>
        <w:rFonts w:cs="Times New Roman"/>
      </w:rPr>
    </w:lvl>
    <w:lvl w:ilvl="7">
      <w:start w:val="1"/>
      <w:numFmt w:val="decimal"/>
      <w:isLgl/>
      <w:lvlText w:val="%1.%2.%3.%4.%5.%6.%7.%8."/>
      <w:lvlJc w:val="left"/>
      <w:pPr>
        <w:ind w:left="2651" w:hanging="1800"/>
      </w:pPr>
      <w:rPr>
        <w:rFonts w:cs="Times New Roman"/>
      </w:rPr>
    </w:lvl>
    <w:lvl w:ilvl="8">
      <w:start w:val="1"/>
      <w:numFmt w:val="decimal"/>
      <w:isLgl/>
      <w:lvlText w:val="%1.%2.%3.%4.%5.%6.%7.%8.%9."/>
      <w:lvlJc w:val="left"/>
      <w:pPr>
        <w:ind w:left="2651" w:hanging="180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A1E"/>
    <w:rsid w:val="001B2B04"/>
    <w:rsid w:val="001C2F85"/>
    <w:rsid w:val="00497EA0"/>
    <w:rsid w:val="007B7D53"/>
    <w:rsid w:val="00836D6E"/>
    <w:rsid w:val="00986A1E"/>
    <w:rsid w:val="009E4681"/>
    <w:rsid w:val="00AC4F74"/>
    <w:rsid w:val="00D55244"/>
    <w:rsid w:val="00FA3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2904D8C-FD97-4313-9877-52A5A628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1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86A1E"/>
    <w:pPr>
      <w:keepNext/>
      <w:jc w:val="right"/>
      <w:outlineLvl w:val="0"/>
    </w:pPr>
    <w:rPr>
      <w:sz w:val="24"/>
    </w:rPr>
  </w:style>
  <w:style w:type="paragraph" w:styleId="2">
    <w:name w:val="heading 2"/>
    <w:basedOn w:val="a"/>
    <w:next w:val="a"/>
    <w:link w:val="20"/>
    <w:semiHidden/>
    <w:unhideWhenUsed/>
    <w:qFormat/>
    <w:rsid w:val="00986A1E"/>
    <w:pPr>
      <w:keepNext/>
      <w:outlineLvl w:val="1"/>
    </w:pPr>
    <w:rPr>
      <w:b/>
      <w:sz w:val="24"/>
    </w:rPr>
  </w:style>
  <w:style w:type="paragraph" w:styleId="3">
    <w:name w:val="heading 3"/>
    <w:basedOn w:val="a"/>
    <w:next w:val="a"/>
    <w:link w:val="30"/>
    <w:semiHidden/>
    <w:unhideWhenUsed/>
    <w:qFormat/>
    <w:rsid w:val="00986A1E"/>
    <w:pPr>
      <w:keepNext/>
      <w:jc w:val="center"/>
      <w:outlineLvl w:val="2"/>
    </w:pPr>
    <w:rPr>
      <w:b/>
      <w:sz w:val="28"/>
    </w:rPr>
  </w:style>
  <w:style w:type="paragraph" w:styleId="4">
    <w:name w:val="heading 4"/>
    <w:basedOn w:val="a"/>
    <w:next w:val="a"/>
    <w:link w:val="40"/>
    <w:semiHidden/>
    <w:unhideWhenUsed/>
    <w:qFormat/>
    <w:rsid w:val="00986A1E"/>
    <w:pPr>
      <w:keepNext/>
      <w:jc w:val="center"/>
      <w:outlineLvl w:val="3"/>
    </w:pPr>
    <w:rPr>
      <w:b/>
      <w:sz w:val="24"/>
    </w:rPr>
  </w:style>
  <w:style w:type="paragraph" w:styleId="5">
    <w:name w:val="heading 5"/>
    <w:basedOn w:val="a"/>
    <w:next w:val="a"/>
    <w:link w:val="50"/>
    <w:semiHidden/>
    <w:unhideWhenUsed/>
    <w:qFormat/>
    <w:rsid w:val="00986A1E"/>
    <w:pPr>
      <w:keepNext/>
      <w:jc w:val="both"/>
      <w:outlineLvl w:val="4"/>
    </w:pPr>
    <w:rPr>
      <w:sz w:val="28"/>
    </w:rPr>
  </w:style>
  <w:style w:type="paragraph" w:styleId="6">
    <w:name w:val="heading 6"/>
    <w:basedOn w:val="a"/>
    <w:next w:val="a"/>
    <w:link w:val="60"/>
    <w:semiHidden/>
    <w:unhideWhenUsed/>
    <w:qFormat/>
    <w:rsid w:val="00986A1E"/>
    <w:pPr>
      <w:keepNext/>
      <w:jc w:val="right"/>
      <w:outlineLvl w:val="5"/>
    </w:pPr>
    <w:rPr>
      <w:b/>
      <w:sz w:val="24"/>
    </w:rPr>
  </w:style>
  <w:style w:type="paragraph" w:styleId="7">
    <w:name w:val="heading 7"/>
    <w:basedOn w:val="a"/>
    <w:next w:val="a"/>
    <w:link w:val="70"/>
    <w:semiHidden/>
    <w:unhideWhenUsed/>
    <w:qFormat/>
    <w:rsid w:val="00986A1E"/>
    <w:pPr>
      <w:keepNext/>
      <w:ind w:left="3969"/>
      <w:outlineLvl w:val="6"/>
    </w:pPr>
    <w:rPr>
      <w:b/>
      <w:sz w:val="28"/>
    </w:rPr>
  </w:style>
  <w:style w:type="paragraph" w:styleId="8">
    <w:name w:val="heading 8"/>
    <w:basedOn w:val="a"/>
    <w:next w:val="a"/>
    <w:link w:val="80"/>
    <w:semiHidden/>
    <w:unhideWhenUsed/>
    <w:qFormat/>
    <w:rsid w:val="00986A1E"/>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6A1E"/>
    <w:rPr>
      <w:rFonts w:ascii="Times New Roman" w:eastAsia="Times New Roman" w:hAnsi="Times New Roman" w:cs="Times New Roman"/>
      <w:sz w:val="24"/>
      <w:szCs w:val="20"/>
      <w:lang w:eastAsia="ru-RU"/>
    </w:rPr>
  </w:style>
  <w:style w:type="character" w:customStyle="1" w:styleId="20">
    <w:name w:val="Заголовок 2 Знак"/>
    <w:basedOn w:val="a0"/>
    <w:link w:val="2"/>
    <w:semiHidden/>
    <w:rsid w:val="00986A1E"/>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986A1E"/>
    <w:rPr>
      <w:rFonts w:ascii="Times New Roman" w:eastAsia="Times New Roman" w:hAnsi="Times New Roman" w:cs="Times New Roman"/>
      <w:b/>
      <w:sz w:val="28"/>
      <w:szCs w:val="20"/>
      <w:lang w:eastAsia="ru-RU"/>
    </w:rPr>
  </w:style>
  <w:style w:type="character" w:customStyle="1" w:styleId="40">
    <w:name w:val="Заголовок 4 Знак"/>
    <w:basedOn w:val="a0"/>
    <w:link w:val="4"/>
    <w:semiHidden/>
    <w:rsid w:val="00986A1E"/>
    <w:rPr>
      <w:rFonts w:ascii="Times New Roman" w:eastAsia="Times New Roman" w:hAnsi="Times New Roman" w:cs="Times New Roman"/>
      <w:b/>
      <w:sz w:val="24"/>
      <w:szCs w:val="20"/>
      <w:lang w:eastAsia="ru-RU"/>
    </w:rPr>
  </w:style>
  <w:style w:type="character" w:customStyle="1" w:styleId="50">
    <w:name w:val="Заголовок 5 Знак"/>
    <w:basedOn w:val="a0"/>
    <w:link w:val="5"/>
    <w:semiHidden/>
    <w:rsid w:val="00986A1E"/>
    <w:rPr>
      <w:rFonts w:ascii="Times New Roman" w:eastAsia="Times New Roman" w:hAnsi="Times New Roman" w:cs="Times New Roman"/>
      <w:sz w:val="28"/>
      <w:szCs w:val="20"/>
      <w:lang w:eastAsia="ru-RU"/>
    </w:rPr>
  </w:style>
  <w:style w:type="character" w:customStyle="1" w:styleId="60">
    <w:name w:val="Заголовок 6 Знак"/>
    <w:basedOn w:val="a0"/>
    <w:link w:val="6"/>
    <w:semiHidden/>
    <w:rsid w:val="00986A1E"/>
    <w:rPr>
      <w:rFonts w:ascii="Times New Roman" w:eastAsia="Times New Roman" w:hAnsi="Times New Roman" w:cs="Times New Roman"/>
      <w:b/>
      <w:sz w:val="24"/>
      <w:szCs w:val="20"/>
      <w:lang w:eastAsia="ru-RU"/>
    </w:rPr>
  </w:style>
  <w:style w:type="character" w:customStyle="1" w:styleId="70">
    <w:name w:val="Заголовок 7 Знак"/>
    <w:basedOn w:val="a0"/>
    <w:link w:val="7"/>
    <w:semiHidden/>
    <w:rsid w:val="00986A1E"/>
    <w:rPr>
      <w:rFonts w:ascii="Times New Roman" w:eastAsia="Times New Roman" w:hAnsi="Times New Roman" w:cs="Times New Roman"/>
      <w:b/>
      <w:sz w:val="28"/>
      <w:szCs w:val="20"/>
      <w:lang w:eastAsia="ru-RU"/>
    </w:rPr>
  </w:style>
  <w:style w:type="character" w:customStyle="1" w:styleId="80">
    <w:name w:val="Заголовок 8 Знак"/>
    <w:basedOn w:val="a0"/>
    <w:link w:val="8"/>
    <w:semiHidden/>
    <w:rsid w:val="00986A1E"/>
    <w:rPr>
      <w:rFonts w:ascii="Times New Roman" w:eastAsia="Times New Roman" w:hAnsi="Times New Roman" w:cs="Times New Roman"/>
      <w:b/>
      <w:sz w:val="28"/>
      <w:szCs w:val="20"/>
      <w:lang w:eastAsia="ru-RU"/>
    </w:rPr>
  </w:style>
  <w:style w:type="character" w:styleId="a3">
    <w:name w:val="Hyperlink"/>
    <w:basedOn w:val="a0"/>
    <w:uiPriority w:val="99"/>
    <w:semiHidden/>
    <w:unhideWhenUsed/>
    <w:rsid w:val="00986A1E"/>
    <w:rPr>
      <w:color w:val="0000FF"/>
      <w:u w:val="single"/>
    </w:rPr>
  </w:style>
  <w:style w:type="character" w:styleId="a4">
    <w:name w:val="FollowedHyperlink"/>
    <w:basedOn w:val="a0"/>
    <w:uiPriority w:val="99"/>
    <w:semiHidden/>
    <w:unhideWhenUsed/>
    <w:rsid w:val="00986A1E"/>
    <w:rPr>
      <w:color w:val="800080" w:themeColor="followedHyperlink"/>
      <w:u w:val="single"/>
    </w:rPr>
  </w:style>
  <w:style w:type="paragraph" w:styleId="a5">
    <w:name w:val="Normal (Web)"/>
    <w:basedOn w:val="a"/>
    <w:semiHidden/>
    <w:unhideWhenUsed/>
    <w:rsid w:val="00986A1E"/>
    <w:pPr>
      <w:spacing w:before="100" w:beforeAutospacing="1" w:after="100" w:afterAutospacing="1"/>
    </w:pPr>
    <w:rPr>
      <w:sz w:val="24"/>
      <w:szCs w:val="24"/>
    </w:rPr>
  </w:style>
  <w:style w:type="paragraph" w:styleId="a6">
    <w:name w:val="footnote text"/>
    <w:basedOn w:val="a"/>
    <w:link w:val="a7"/>
    <w:semiHidden/>
    <w:unhideWhenUsed/>
    <w:rsid w:val="00986A1E"/>
  </w:style>
  <w:style w:type="character" w:customStyle="1" w:styleId="a7">
    <w:name w:val="Текст сноски Знак"/>
    <w:basedOn w:val="a0"/>
    <w:link w:val="a6"/>
    <w:semiHidden/>
    <w:rsid w:val="00986A1E"/>
    <w:rPr>
      <w:rFonts w:ascii="Times New Roman" w:eastAsia="Times New Roman" w:hAnsi="Times New Roman" w:cs="Times New Roman"/>
      <w:sz w:val="20"/>
      <w:szCs w:val="20"/>
      <w:lang w:eastAsia="ru-RU"/>
    </w:rPr>
  </w:style>
  <w:style w:type="paragraph" w:styleId="a8">
    <w:name w:val="header"/>
    <w:basedOn w:val="a"/>
    <w:link w:val="a9"/>
    <w:unhideWhenUsed/>
    <w:rsid w:val="00986A1E"/>
    <w:pPr>
      <w:tabs>
        <w:tab w:val="center" w:pos="4677"/>
        <w:tab w:val="right" w:pos="9355"/>
      </w:tabs>
    </w:pPr>
  </w:style>
  <w:style w:type="character" w:customStyle="1" w:styleId="a9">
    <w:name w:val="Верхний колонтитул Знак"/>
    <w:basedOn w:val="a0"/>
    <w:link w:val="a8"/>
    <w:rsid w:val="00986A1E"/>
    <w:rPr>
      <w:rFonts w:ascii="Times New Roman" w:eastAsia="Times New Roman" w:hAnsi="Times New Roman" w:cs="Times New Roman"/>
      <w:sz w:val="20"/>
      <w:szCs w:val="20"/>
      <w:lang w:eastAsia="ru-RU"/>
    </w:rPr>
  </w:style>
  <w:style w:type="paragraph" w:styleId="aa">
    <w:name w:val="endnote text"/>
    <w:basedOn w:val="a"/>
    <w:link w:val="ab"/>
    <w:semiHidden/>
    <w:unhideWhenUsed/>
    <w:rsid w:val="00986A1E"/>
  </w:style>
  <w:style w:type="character" w:customStyle="1" w:styleId="ab">
    <w:name w:val="Текст концевой сноски Знак"/>
    <w:basedOn w:val="a0"/>
    <w:link w:val="aa"/>
    <w:semiHidden/>
    <w:rsid w:val="00986A1E"/>
    <w:rPr>
      <w:rFonts w:ascii="Times New Roman" w:eastAsia="Times New Roman" w:hAnsi="Times New Roman" w:cs="Times New Roman"/>
      <w:sz w:val="20"/>
      <w:szCs w:val="20"/>
      <w:lang w:eastAsia="ru-RU"/>
    </w:rPr>
  </w:style>
  <w:style w:type="paragraph" w:styleId="ac">
    <w:name w:val="Title"/>
    <w:basedOn w:val="a"/>
    <w:link w:val="ad"/>
    <w:qFormat/>
    <w:rsid w:val="00986A1E"/>
    <w:pPr>
      <w:keepLines/>
      <w:widowControl w:val="0"/>
      <w:ind w:firstLine="567"/>
      <w:jc w:val="center"/>
    </w:pPr>
    <w:rPr>
      <w:rFonts w:ascii="Arial" w:hAnsi="Arial"/>
      <w:b/>
      <w:kern w:val="2"/>
      <w:sz w:val="28"/>
      <w:szCs w:val="24"/>
    </w:rPr>
  </w:style>
  <w:style w:type="character" w:customStyle="1" w:styleId="ad">
    <w:name w:val="Название Знак"/>
    <w:basedOn w:val="a0"/>
    <w:link w:val="ac"/>
    <w:rsid w:val="00986A1E"/>
    <w:rPr>
      <w:rFonts w:ascii="Arial" w:eastAsia="Times New Roman" w:hAnsi="Arial" w:cs="Times New Roman"/>
      <w:b/>
      <w:kern w:val="2"/>
      <w:sz w:val="28"/>
      <w:szCs w:val="24"/>
      <w:lang w:eastAsia="ru-RU"/>
    </w:rPr>
  </w:style>
  <w:style w:type="paragraph" w:styleId="ae">
    <w:name w:val="Body Text"/>
    <w:basedOn w:val="a"/>
    <w:link w:val="af"/>
    <w:semiHidden/>
    <w:unhideWhenUsed/>
    <w:rsid w:val="00986A1E"/>
    <w:pPr>
      <w:jc w:val="both"/>
    </w:pPr>
    <w:rPr>
      <w:sz w:val="28"/>
    </w:rPr>
  </w:style>
  <w:style w:type="character" w:customStyle="1" w:styleId="af">
    <w:name w:val="Основной текст Знак"/>
    <w:basedOn w:val="a0"/>
    <w:link w:val="ae"/>
    <w:semiHidden/>
    <w:rsid w:val="00986A1E"/>
    <w:rPr>
      <w:rFonts w:ascii="Times New Roman" w:eastAsia="Times New Roman" w:hAnsi="Times New Roman" w:cs="Times New Roman"/>
      <w:sz w:val="28"/>
      <w:szCs w:val="20"/>
      <w:lang w:eastAsia="ru-RU"/>
    </w:rPr>
  </w:style>
  <w:style w:type="paragraph" w:styleId="af0">
    <w:name w:val="Body Text Indent"/>
    <w:basedOn w:val="a"/>
    <w:link w:val="af1"/>
    <w:semiHidden/>
    <w:unhideWhenUsed/>
    <w:rsid w:val="00986A1E"/>
    <w:pPr>
      <w:ind w:firstLine="709"/>
      <w:jc w:val="both"/>
    </w:pPr>
    <w:rPr>
      <w:b/>
      <w:sz w:val="24"/>
    </w:rPr>
  </w:style>
  <w:style w:type="character" w:customStyle="1" w:styleId="af1">
    <w:name w:val="Основной текст с отступом Знак"/>
    <w:basedOn w:val="a0"/>
    <w:link w:val="af0"/>
    <w:semiHidden/>
    <w:rsid w:val="00986A1E"/>
    <w:rPr>
      <w:rFonts w:ascii="Times New Roman" w:eastAsia="Times New Roman" w:hAnsi="Times New Roman" w:cs="Times New Roman"/>
      <w:b/>
      <w:sz w:val="24"/>
      <w:szCs w:val="20"/>
      <w:lang w:eastAsia="ru-RU"/>
    </w:rPr>
  </w:style>
  <w:style w:type="paragraph" w:styleId="21">
    <w:name w:val="Body Text 2"/>
    <w:basedOn w:val="a"/>
    <w:link w:val="22"/>
    <w:semiHidden/>
    <w:unhideWhenUsed/>
    <w:rsid w:val="00986A1E"/>
    <w:pPr>
      <w:ind w:right="-286"/>
      <w:jc w:val="both"/>
    </w:pPr>
    <w:rPr>
      <w:b/>
      <w:sz w:val="28"/>
    </w:rPr>
  </w:style>
  <w:style w:type="character" w:customStyle="1" w:styleId="22">
    <w:name w:val="Основной текст 2 Знак"/>
    <w:basedOn w:val="a0"/>
    <w:link w:val="21"/>
    <w:semiHidden/>
    <w:rsid w:val="00986A1E"/>
    <w:rPr>
      <w:rFonts w:ascii="Times New Roman" w:eastAsia="Times New Roman" w:hAnsi="Times New Roman" w:cs="Times New Roman"/>
      <w:b/>
      <w:sz w:val="28"/>
      <w:szCs w:val="20"/>
      <w:lang w:eastAsia="ru-RU"/>
    </w:rPr>
  </w:style>
  <w:style w:type="paragraph" w:styleId="23">
    <w:name w:val="Body Text Indent 2"/>
    <w:basedOn w:val="a"/>
    <w:link w:val="24"/>
    <w:semiHidden/>
    <w:unhideWhenUsed/>
    <w:rsid w:val="00986A1E"/>
    <w:pPr>
      <w:ind w:left="4395"/>
    </w:pPr>
    <w:rPr>
      <w:b/>
      <w:sz w:val="28"/>
    </w:rPr>
  </w:style>
  <w:style w:type="character" w:customStyle="1" w:styleId="24">
    <w:name w:val="Основной текст с отступом 2 Знак"/>
    <w:basedOn w:val="a0"/>
    <w:link w:val="23"/>
    <w:semiHidden/>
    <w:rsid w:val="00986A1E"/>
    <w:rPr>
      <w:rFonts w:ascii="Times New Roman" w:eastAsia="Times New Roman" w:hAnsi="Times New Roman" w:cs="Times New Roman"/>
      <w:b/>
      <w:sz w:val="28"/>
      <w:szCs w:val="20"/>
      <w:lang w:eastAsia="ru-RU"/>
    </w:rPr>
  </w:style>
  <w:style w:type="paragraph" w:styleId="af2">
    <w:name w:val="Block Text"/>
    <w:basedOn w:val="a"/>
    <w:semiHidden/>
    <w:unhideWhenUsed/>
    <w:rsid w:val="00986A1E"/>
    <w:pPr>
      <w:ind w:left="3969" w:right="-738" w:firstLine="851"/>
    </w:pPr>
    <w:rPr>
      <w:b/>
      <w:sz w:val="28"/>
    </w:rPr>
  </w:style>
  <w:style w:type="paragraph" w:styleId="af3">
    <w:name w:val="Balloon Text"/>
    <w:basedOn w:val="a"/>
    <w:link w:val="af4"/>
    <w:semiHidden/>
    <w:unhideWhenUsed/>
    <w:rsid w:val="00986A1E"/>
    <w:rPr>
      <w:rFonts w:ascii="Tahoma" w:hAnsi="Tahoma" w:cs="Tahoma"/>
      <w:sz w:val="16"/>
      <w:szCs w:val="16"/>
    </w:rPr>
  </w:style>
  <w:style w:type="character" w:customStyle="1" w:styleId="af4">
    <w:name w:val="Текст выноски Знак"/>
    <w:basedOn w:val="a0"/>
    <w:link w:val="af3"/>
    <w:semiHidden/>
    <w:rsid w:val="00986A1E"/>
    <w:rPr>
      <w:rFonts w:ascii="Tahoma" w:eastAsia="Times New Roman" w:hAnsi="Tahoma" w:cs="Tahoma"/>
      <w:sz w:val="16"/>
      <w:szCs w:val="16"/>
      <w:lang w:eastAsia="ru-RU"/>
    </w:rPr>
  </w:style>
  <w:style w:type="paragraph" w:styleId="af5">
    <w:name w:val="No Spacing"/>
    <w:uiPriority w:val="1"/>
    <w:qFormat/>
    <w:rsid w:val="00986A1E"/>
    <w:pPr>
      <w:suppressAutoHyphens/>
      <w:spacing w:after="0" w:line="240" w:lineRule="auto"/>
    </w:pPr>
    <w:rPr>
      <w:rFonts w:ascii="Times New Roman" w:eastAsia="Times New Roman" w:hAnsi="Times New Roman" w:cs="Times New Roman"/>
      <w:sz w:val="24"/>
      <w:szCs w:val="24"/>
      <w:lang w:eastAsia="ar-SA"/>
    </w:rPr>
  </w:style>
  <w:style w:type="paragraph" w:styleId="af6">
    <w:name w:val="List Paragraph"/>
    <w:basedOn w:val="a"/>
    <w:qFormat/>
    <w:rsid w:val="00986A1E"/>
    <w:pPr>
      <w:spacing w:after="200" w:line="276" w:lineRule="auto"/>
      <w:ind w:left="720"/>
      <w:contextualSpacing/>
    </w:pPr>
    <w:rPr>
      <w:rFonts w:ascii="Calibri" w:eastAsia="Calibri" w:hAnsi="Calibri"/>
      <w:sz w:val="22"/>
      <w:szCs w:val="22"/>
      <w:lang w:eastAsia="en-US"/>
    </w:rPr>
  </w:style>
  <w:style w:type="character" w:customStyle="1" w:styleId="ConsPlusNormal">
    <w:name w:val="ConsPlusNormal Знак"/>
    <w:link w:val="ConsPlusNormal0"/>
    <w:locked/>
    <w:rsid w:val="00986A1E"/>
    <w:rPr>
      <w:rFonts w:ascii="Arial" w:hAnsi="Arial" w:cs="Arial"/>
    </w:rPr>
  </w:style>
  <w:style w:type="paragraph" w:customStyle="1" w:styleId="ConsPlusNormal0">
    <w:name w:val="ConsPlusNormal"/>
    <w:link w:val="ConsPlusNormal"/>
    <w:rsid w:val="00986A1E"/>
    <w:pPr>
      <w:autoSpaceDE w:val="0"/>
      <w:autoSpaceDN w:val="0"/>
      <w:adjustRightInd w:val="0"/>
      <w:spacing w:after="0" w:line="240" w:lineRule="auto"/>
    </w:pPr>
    <w:rPr>
      <w:rFonts w:ascii="Arial" w:hAnsi="Arial" w:cs="Arial"/>
    </w:rPr>
  </w:style>
  <w:style w:type="paragraph" w:customStyle="1" w:styleId="210">
    <w:name w:val="Основной текст 21"/>
    <w:basedOn w:val="a"/>
    <w:rsid w:val="00986A1E"/>
    <w:pPr>
      <w:suppressAutoHyphens/>
      <w:ind w:firstLine="567"/>
      <w:jc w:val="both"/>
    </w:pPr>
    <w:rPr>
      <w:rFonts w:ascii="Arial" w:hAnsi="Arial" w:cs="Arial"/>
      <w:sz w:val="24"/>
      <w:szCs w:val="24"/>
      <w:lang w:eastAsia="ar-SA"/>
    </w:rPr>
  </w:style>
  <w:style w:type="character" w:customStyle="1" w:styleId="13">
    <w:name w:val="Обычный +13 пт Знак"/>
    <w:basedOn w:val="a0"/>
    <w:link w:val="130"/>
    <w:locked/>
    <w:rsid w:val="00986A1E"/>
    <w:rPr>
      <w:rFonts w:ascii="Arial" w:hAnsi="Arial" w:cs="Arial"/>
      <w:sz w:val="18"/>
      <w:szCs w:val="18"/>
    </w:rPr>
  </w:style>
  <w:style w:type="paragraph" w:customStyle="1" w:styleId="130">
    <w:name w:val="Обычный +13 пт"/>
    <w:basedOn w:val="a"/>
    <w:link w:val="13"/>
    <w:rsid w:val="00986A1E"/>
    <w:pPr>
      <w:ind w:firstLine="567"/>
      <w:jc w:val="both"/>
    </w:pPr>
    <w:rPr>
      <w:rFonts w:ascii="Arial" w:eastAsiaTheme="minorHAnsi" w:hAnsi="Arial" w:cs="Arial"/>
      <w:sz w:val="18"/>
      <w:szCs w:val="18"/>
      <w:lang w:eastAsia="en-US"/>
    </w:rPr>
  </w:style>
  <w:style w:type="paragraph" w:customStyle="1" w:styleId="text">
    <w:name w:val="text"/>
    <w:basedOn w:val="a"/>
    <w:rsid w:val="00986A1E"/>
    <w:pPr>
      <w:ind w:firstLine="567"/>
      <w:jc w:val="both"/>
    </w:pPr>
    <w:rPr>
      <w:rFonts w:ascii="Arial" w:hAnsi="Arial" w:cs="Arial"/>
      <w:sz w:val="24"/>
      <w:szCs w:val="24"/>
    </w:rPr>
  </w:style>
  <w:style w:type="paragraph" w:customStyle="1" w:styleId="Style8">
    <w:name w:val="Style8"/>
    <w:basedOn w:val="a"/>
    <w:rsid w:val="00986A1E"/>
    <w:pPr>
      <w:widowControl w:val="0"/>
      <w:autoSpaceDE w:val="0"/>
      <w:autoSpaceDN w:val="0"/>
      <w:adjustRightInd w:val="0"/>
      <w:spacing w:line="322" w:lineRule="exact"/>
      <w:ind w:firstLine="696"/>
      <w:jc w:val="both"/>
    </w:pPr>
    <w:rPr>
      <w:sz w:val="24"/>
      <w:szCs w:val="24"/>
    </w:rPr>
  </w:style>
  <w:style w:type="paragraph" w:customStyle="1" w:styleId="ConsPlusTitle">
    <w:name w:val="ConsPlusTitle"/>
    <w:rsid w:val="00986A1E"/>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11">
    <w:name w:val="Знак Знак Знак Знак1"/>
    <w:basedOn w:val="a"/>
    <w:rsid w:val="00986A1E"/>
    <w:pPr>
      <w:spacing w:before="100" w:beforeAutospacing="1" w:after="100" w:afterAutospacing="1"/>
      <w:jc w:val="both"/>
    </w:pPr>
    <w:rPr>
      <w:rFonts w:ascii="Tahoma" w:hAnsi="Tahoma" w:cs="Tahoma"/>
      <w:lang w:val="en-US" w:eastAsia="en-US"/>
    </w:rPr>
  </w:style>
  <w:style w:type="paragraph" w:customStyle="1" w:styleId="consplusnormal1">
    <w:name w:val="consplusnormal"/>
    <w:basedOn w:val="a"/>
    <w:rsid w:val="00986A1E"/>
    <w:pPr>
      <w:autoSpaceDE w:val="0"/>
      <w:autoSpaceDN w:val="0"/>
    </w:pPr>
    <w:rPr>
      <w:rFonts w:ascii="Arial" w:hAnsi="Arial" w:cs="Arial"/>
    </w:rPr>
  </w:style>
  <w:style w:type="paragraph" w:customStyle="1" w:styleId="ConsPlusCell">
    <w:name w:val="ConsPlusCell"/>
    <w:rsid w:val="00986A1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7">
    <w:name w:val="Знак"/>
    <w:basedOn w:val="a"/>
    <w:rsid w:val="00986A1E"/>
    <w:pPr>
      <w:spacing w:after="160" w:line="240" w:lineRule="exact"/>
      <w:ind w:firstLine="567"/>
      <w:jc w:val="both"/>
    </w:pPr>
    <w:rPr>
      <w:rFonts w:ascii="Arial" w:hAnsi="Arial" w:cs="Arial"/>
      <w:lang w:val="en-US" w:eastAsia="en-US"/>
    </w:rPr>
  </w:style>
  <w:style w:type="paragraph" w:customStyle="1" w:styleId="ConsPlusNonformat">
    <w:name w:val="ConsPlusNonformat"/>
    <w:rsid w:val="00986A1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rsid w:val="00986A1E"/>
    <w:pPr>
      <w:spacing w:after="160" w:line="256" w:lineRule="auto"/>
      <w:ind w:left="720"/>
    </w:pPr>
    <w:rPr>
      <w:rFonts w:ascii="Calibri" w:hAnsi="Calibri"/>
      <w:sz w:val="22"/>
      <w:szCs w:val="22"/>
      <w:lang w:eastAsia="en-US"/>
    </w:rPr>
  </w:style>
  <w:style w:type="paragraph" w:customStyle="1" w:styleId="af8">
    <w:name w:val="Таблицы (моноширинный)"/>
    <w:basedOn w:val="a"/>
    <w:next w:val="a"/>
    <w:uiPriority w:val="99"/>
    <w:rsid w:val="00986A1E"/>
    <w:pPr>
      <w:widowControl w:val="0"/>
      <w:autoSpaceDE w:val="0"/>
      <w:autoSpaceDN w:val="0"/>
      <w:adjustRightInd w:val="0"/>
    </w:pPr>
    <w:rPr>
      <w:rFonts w:ascii="Courier New" w:hAnsi="Courier New" w:cs="Courier New"/>
      <w:sz w:val="24"/>
      <w:szCs w:val="24"/>
    </w:rPr>
  </w:style>
  <w:style w:type="character" w:styleId="af9">
    <w:name w:val="footnote reference"/>
    <w:basedOn w:val="a0"/>
    <w:semiHidden/>
    <w:unhideWhenUsed/>
    <w:rsid w:val="00986A1E"/>
    <w:rPr>
      <w:vertAlign w:val="superscript"/>
    </w:rPr>
  </w:style>
  <w:style w:type="character" w:styleId="afa">
    <w:name w:val="endnote reference"/>
    <w:basedOn w:val="a0"/>
    <w:semiHidden/>
    <w:unhideWhenUsed/>
    <w:rsid w:val="00986A1E"/>
    <w:rPr>
      <w:vertAlign w:val="superscript"/>
    </w:rPr>
  </w:style>
  <w:style w:type="character" w:customStyle="1" w:styleId="FontStyle15">
    <w:name w:val="Font Style15"/>
    <w:rsid w:val="00986A1E"/>
    <w:rPr>
      <w:rFonts w:ascii="Times New Roman" w:hAnsi="Times New Roman" w:cs="Times New Roman" w:hint="default"/>
      <w:color w:val="000000"/>
      <w:sz w:val="26"/>
      <w:szCs w:val="26"/>
    </w:rPr>
  </w:style>
  <w:style w:type="character" w:customStyle="1" w:styleId="s11">
    <w:name w:val="s11"/>
    <w:basedOn w:val="a0"/>
    <w:rsid w:val="00986A1E"/>
    <w:rPr>
      <w:rFonts w:ascii="Times New Roman" w:hAnsi="Times New Roman" w:cs="Times New Roman" w:hint="default"/>
      <w:color w:val="000000"/>
    </w:rPr>
  </w:style>
  <w:style w:type="character" w:customStyle="1" w:styleId="snippetequal">
    <w:name w:val="snippet_equal"/>
    <w:basedOn w:val="a0"/>
    <w:rsid w:val="00986A1E"/>
  </w:style>
  <w:style w:type="character" w:customStyle="1" w:styleId="blk">
    <w:name w:val="blk"/>
    <w:rsid w:val="00986A1E"/>
  </w:style>
  <w:style w:type="character" w:customStyle="1" w:styleId="afb">
    <w:name w:val="Гипертекстовая ссылка"/>
    <w:uiPriority w:val="99"/>
    <w:rsid w:val="00986A1E"/>
    <w:rPr>
      <w:b/>
      <w:bCs/>
      <w:color w:val="106BBE"/>
      <w:sz w:val="26"/>
      <w:szCs w:val="26"/>
    </w:rPr>
  </w:style>
  <w:style w:type="character" w:customStyle="1" w:styleId="mail-message-map-nobreak">
    <w:name w:val="mail-message-map-nobreak"/>
    <w:rsid w:val="00986A1E"/>
  </w:style>
  <w:style w:type="paragraph" w:styleId="afc">
    <w:name w:val="footer"/>
    <w:basedOn w:val="a"/>
    <w:link w:val="afd"/>
    <w:uiPriority w:val="99"/>
    <w:unhideWhenUsed/>
    <w:rsid w:val="00D55244"/>
    <w:pPr>
      <w:tabs>
        <w:tab w:val="center" w:pos="4677"/>
        <w:tab w:val="right" w:pos="9355"/>
      </w:tabs>
    </w:pPr>
  </w:style>
  <w:style w:type="character" w:customStyle="1" w:styleId="afd">
    <w:name w:val="Нижний колонтитул Знак"/>
    <w:basedOn w:val="a0"/>
    <w:link w:val="afc"/>
    <w:uiPriority w:val="99"/>
    <w:rsid w:val="00D5524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04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E885329CB9322F50FCF7361F164B624F6F007AC5F439FE92163A8F014FFD42A56D5816292P6u1L" TargetMode="External"/><Relationship Id="rId21" Type="http://schemas.openxmlformats.org/officeDocument/2006/relationships/hyperlink" Target="consultantplus://offline/ref=0E885329CB9322F50FCF7361F164B624F6F007AC5F439FE92163A8F014FFD42A56D5816292P6u1L" TargetMode="External"/><Relationship Id="rId34" Type="http://schemas.openxmlformats.org/officeDocument/2006/relationships/hyperlink" Target="consultantplus://offline/ref=0E885329CB9322F50FCF7361F164B624F6F007AC5F439FE92163A8F014FFD42A56D5816293P6u8L" TargetMode="External"/><Relationship Id="rId42" Type="http://schemas.openxmlformats.org/officeDocument/2006/relationships/hyperlink" Target="consultantplus://offline/ref=0E885329CB9322F50FCF7361F164B624F6F007AC5F439FE92163A8F014FFD42A56D5816293P6u8L" TargetMode="External"/><Relationship Id="rId47" Type="http://schemas.openxmlformats.org/officeDocument/2006/relationships/hyperlink" Target="consultantplus://offline/ref=13E03B29E817246A971604E5CDD4BA6C4D554BBDC2709B0EBE10084D51Y22BJ" TargetMode="External"/><Relationship Id="rId50" Type="http://schemas.openxmlformats.org/officeDocument/2006/relationships/hyperlink" Target="consultantplus://offline/ref=13E03B29E817246A971604E5CDD4BA6C4D554BBDCF799B0EBE10084D51Y22BJ" TargetMode="External"/><Relationship Id="rId55" Type="http://schemas.openxmlformats.org/officeDocument/2006/relationships/hyperlink" Target="consultantplus://offline/ref=7C4BA8539064D5F9504001536611F0831E5799E92FC8983D08425AF3F26882AEC9D185779A1D68D924DDE8E86F7A83EA8DDE5491F734aAUBM" TargetMode="External"/><Relationship Id="rId63" Type="http://schemas.openxmlformats.org/officeDocument/2006/relationships/hyperlink" Target="consultantplus://offline/ref=E3E9D1D932C5C356BB3B0299D95AE39069C42E1A50B5287597760734E51C215A7D9044F39375084B964B59DB8EE9EE84C9E4CFA63F0Ej4ZBM" TargetMode="External"/><Relationship Id="rId68" Type="http://schemas.openxmlformats.org/officeDocument/2006/relationships/hyperlink" Target="consultantplus://offline/ref=E48DD8B5174ECD46DDA6D5593AE043245FDFE85980B6DCF2F0B84D8821D291F04DHCJBP" TargetMode="External"/><Relationship Id="rId76" Type="http://schemas.openxmlformats.org/officeDocument/2006/relationships/hyperlink" Target="consultantplus://offline/ref=3BD860DBFDAF1D86B1551C494AB53AAECD57F5CED2F4F7190FAE692E40D9D201D94D11FBA17480DB08t8H" TargetMode="External"/><Relationship Id="rId84" Type="http://schemas.openxmlformats.org/officeDocument/2006/relationships/hyperlink" Target="consultantplus://offline/ref=6E22BD7C4DF76CD4F2BAC246121A2A4D404725F3728915D9DD2596E0C58E667DFE383995599CD603Q449L" TargetMode="External"/><Relationship Id="rId89" Type="http://schemas.openxmlformats.org/officeDocument/2006/relationships/hyperlink" Target="consultantplus://offline/ref=938F66B7088F2AE0CE87CE2E6758CE0A1909C10513173091FC04CDFB805EA86C8940ADFAB8EE2D00dDRAM" TargetMode="External"/><Relationship Id="rId97" Type="http://schemas.openxmlformats.org/officeDocument/2006/relationships/header" Target="header1.xml"/><Relationship Id="rId7" Type="http://schemas.openxmlformats.org/officeDocument/2006/relationships/hyperlink" Target="http://www" TargetMode="External"/><Relationship Id="rId71" Type="http://schemas.openxmlformats.org/officeDocument/2006/relationships/hyperlink" Target="consultantplus://offline/ref=3FF3696CC0E72D30E85EBEEAAA3143DAF3E21AFADAAFBAF6A9CE31AAB438CFC3EDD6F931E2FC16FDA45070cACAI" TargetMode="External"/><Relationship Id="rId92"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styles" Target="styles.xml"/><Relationship Id="rId16" Type="http://schemas.openxmlformats.org/officeDocument/2006/relationships/hyperlink" Target="http://www.gosuslugi.ru/" TargetMode="External"/><Relationship Id="rId29" Type="http://schemas.openxmlformats.org/officeDocument/2006/relationships/hyperlink" Target="consultantplus://offline/ref=13E03B29E817246A971604E5CDD4BA6C4D554BBDCF799B0EBE10084D51Y22BJ" TargetMode="External"/><Relationship Id="rId11" Type="http://schemas.openxmlformats.org/officeDocument/2006/relationships/hyperlink" Target="consultantplus://offline/ref=35AE9E896B4327D54B9C85E6BB00FD16B5771B66702865D228FE585F70459EB80B55205086H4A7J" TargetMode="External"/><Relationship Id="rId24" Type="http://schemas.openxmlformats.org/officeDocument/2006/relationships/hyperlink" Target="consultantplus://offline/ref=0E885329CB9322F50FCF7361F164B624F6F007AC5F439FE92163A8F014FFD42A56D5816292P6u1L" TargetMode="External"/><Relationship Id="rId32" Type="http://schemas.openxmlformats.org/officeDocument/2006/relationships/hyperlink" Target="consultantplus://offline/ref=0E885329CB9322F50FCF7361F164B624F6F007AC5F439FE92163A8F014FFD42A56D5816292P6u1L" TargetMode="External"/><Relationship Id="rId37" Type="http://schemas.openxmlformats.org/officeDocument/2006/relationships/hyperlink" Target="consultantplus://offline/ref=0E885329CB9322F50FCF7361F164B624F6F007AC5F439FE92163A8F014FFD42A56D5816293P6u8L" TargetMode="External"/><Relationship Id="rId40" Type="http://schemas.openxmlformats.org/officeDocument/2006/relationships/hyperlink" Target="consultantplus://offline/ref=0E885329CB9322F50FCF7361F164B624F6F007AC5F439FE92163A8F014FFD42A56D5816293P6u8L" TargetMode="External"/><Relationship Id="rId45" Type="http://schemas.openxmlformats.org/officeDocument/2006/relationships/hyperlink" Target="consultantplus://offline/ref=0E885329CB9322F50FCF7361F164B624F6F007AC5F439FE92163A8F014FFD42A56D5816293P6u8L" TargetMode="External"/><Relationship Id="rId53" Type="http://schemas.openxmlformats.org/officeDocument/2006/relationships/hyperlink" Target="consultantplus://offline/ref=506CFC1D29229CCE86BE6E9E943592C5B9BF2ECE8FC395FEA457880628BFF15FD2I8yEM" TargetMode="External"/><Relationship Id="rId58" Type="http://schemas.openxmlformats.org/officeDocument/2006/relationships/hyperlink" Target="consultantplus://offline/ref=1721D6C72E04EAF011818B3B32611322BEAD3854A871AA1111907D5D94297C6D53F72112C2wDx5N" TargetMode="External"/><Relationship Id="rId66" Type="http://schemas.openxmlformats.org/officeDocument/2006/relationships/hyperlink" Target="consultantplus://offline/ref=9E77389DC5594EBE31F8E8CDC91045079F24B1C3738481A4BDF125E567C0D06C6DB5F49FC6CC89688D066E74DD11E402447E9832EACA530235mFM" TargetMode="External"/><Relationship Id="rId74" Type="http://schemas.openxmlformats.org/officeDocument/2006/relationships/hyperlink" Target="consultantplus://offline/ref=3FF3696CC0E72D30E85EBEEAAA3143DAF3E21AFADAAFBAF6A9CE31AAB438CFC3EDD6F931E2FC16FDA45070cACAI" TargetMode="External"/><Relationship Id="rId79" Type="http://schemas.openxmlformats.org/officeDocument/2006/relationships/hyperlink" Target="consultantplus://offline/ref=872CE06093E7012314A68028A56DBFE51DA9BBD3F25796245F05D10BD10B5D1B8388DBD7E3750F8AV6g0M" TargetMode="External"/><Relationship Id="rId87" Type="http://schemas.openxmlformats.org/officeDocument/2006/relationships/hyperlink" Target="consultantplus://offline/ref=2B41579ADA7722726A9FBAB0A32810685311FFCA5FB31566FE0374C76B94DAA1432E2CF1DC3B94F8b0P9M" TargetMode="External"/><Relationship Id="rId5" Type="http://schemas.openxmlformats.org/officeDocument/2006/relationships/footnotes" Target="footnotes.xml"/><Relationship Id="rId61" Type="http://schemas.openxmlformats.org/officeDocument/2006/relationships/hyperlink" Target="consultantplus://offline/ref=522859BFC5FA3B173BEEEDB790CC7FA87E3C7B4D2F960C22684B5D3C61BE59D406791E1C0E3AA13998376C2A02C36FC0C81EB9A11AhF1AF" TargetMode="External"/><Relationship Id="rId82" Type="http://schemas.openxmlformats.org/officeDocument/2006/relationships/hyperlink" Target="consultantplus://offline/ref=872CE06093E7012314A68028A56DBFE51DA9BBD3F25796245F05D10BD10B5D1B8388DBD7E3750F8AV6g0M" TargetMode="External"/><Relationship Id="rId90" Type="http://schemas.openxmlformats.org/officeDocument/2006/relationships/hyperlink" Target="consultantplus://offline/ref=7E72189119333675861970A7AB9C0A0678948B8CAF5FC51F159D8F6CCBD88ED86AE41715382DD3C7XDc3M" TargetMode="External"/><Relationship Id="rId95" Type="http://schemas.openxmlformats.org/officeDocument/2006/relationships/hyperlink" Target="consultantplus://offline/ref=3008E5689F44699FA2650AD6B1A3D0BC5E825AE670CF7E71617414747ABA1E9C2FA55D45C7C2E3363192FA7D21F8BC8F8FD92C6AA378BE84I3VDM" TargetMode="External"/><Relationship Id="rId19" Type="http://schemas.openxmlformats.org/officeDocument/2006/relationships/hyperlink" Target="consultantplus://offline/ref=0E885329CB9322F50FCF7361F164B624F6F007AC5F439FE92163A8F014FFD42A56D5816292P6u1L" TargetMode="External"/><Relationship Id="rId14" Type="http://schemas.openxmlformats.org/officeDocument/2006/relationships/hyperlink" Target="consultantplus://offline/ref=35AE9E896B4327D54B9C85E6BB00FD16B5771B66702865D228FE585F70H4A5J" TargetMode="External"/><Relationship Id="rId22" Type="http://schemas.openxmlformats.org/officeDocument/2006/relationships/hyperlink" Target="consultantplus://offline/ref=13E03B29E817246A971604E5CDD4BA6C4D554BBDCF799B0EBE10084D51Y22BJ" TargetMode="External"/><Relationship Id="rId27" Type="http://schemas.openxmlformats.org/officeDocument/2006/relationships/hyperlink" Target="consultantplus://offline/ref=0E885329CB9322F50FCF7361F164B624F6F007AC5F439FE92163A8F014FFD42A56D5816292P6u1L" TargetMode="External"/><Relationship Id="rId30" Type="http://schemas.openxmlformats.org/officeDocument/2006/relationships/hyperlink" Target="consultantplus://offline/ref=13E03B29E817246A971604E5CDD4BA6C4D554BBDC2709B0EBE10084D51Y22BJ" TargetMode="External"/><Relationship Id="rId35" Type="http://schemas.openxmlformats.org/officeDocument/2006/relationships/hyperlink" Target="consultantplus://offline/ref=0E885329CB9322F50FCF7361F164B624F6F007AC5F439FE92163A8F014FFD42A56D5816293P6u8L" TargetMode="External"/><Relationship Id="rId43" Type="http://schemas.openxmlformats.org/officeDocument/2006/relationships/hyperlink" Target="consultantplus://offline/ref=0E885329CB9322F50FCF7361F164B624F6F007AC5F439FE92163A8F014FFD42A56D5816293P6u8L" TargetMode="External"/><Relationship Id="rId48" Type="http://schemas.openxmlformats.org/officeDocument/2006/relationships/hyperlink" Target="consultantplus://offline/ref=13E03B29E817246A971604E5CDD4BA6C4D554BBDCF799B0EBE10084D51Y22BJ" TargetMode="External"/><Relationship Id="rId56" Type="http://schemas.openxmlformats.org/officeDocument/2006/relationships/hyperlink" Target="consultantplus://offline/ref=FFDD351B7DF09C06940DD72850EDF758D574AD49837C37E2FB6FBE3D7D75E986CEF43A729316836FFEE11686347C874FD9F6DAA0CF92EDY8M" TargetMode="External"/><Relationship Id="rId64" Type="http://schemas.openxmlformats.org/officeDocument/2006/relationships/hyperlink" Target="consultantplus://offline/ref=1721D6C72E04EAF011818B3B32611322BEAD3857A473AA1111907D5D94w2x9N" TargetMode="External"/><Relationship Id="rId69" Type="http://schemas.openxmlformats.org/officeDocument/2006/relationships/hyperlink" Target="consultantplus://offline/ref=1BDB994723FE8A2A5C2A977E5B1A6D0FD52D014751949B3CE3C7C1EF552676952840729519EFF3B4O6h3I" TargetMode="External"/><Relationship Id="rId77" Type="http://schemas.openxmlformats.org/officeDocument/2006/relationships/hyperlink" Target="consultantplus://offline/ref=A889D916D8CCA63FEA8702672F52EF815B47E0B73C82B770F3C3BBBFF1EA9779387FEF208DV2TCL" TargetMode="External"/><Relationship Id="rId8" Type="http://schemas.openxmlformats.org/officeDocument/2006/relationships/hyperlink" Target="http://34" TargetMode="External"/><Relationship Id="rId51" Type="http://schemas.openxmlformats.org/officeDocument/2006/relationships/hyperlink" Target="consultantplus://offline/ref=0E885329CB9322F50FCF7361F164B624F6F007AC5F439FE92163A8F014FFD42A56D5816293P6u8L" TargetMode="External"/><Relationship Id="rId72" Type="http://schemas.openxmlformats.org/officeDocument/2006/relationships/hyperlink" Target="consultantplus://offline/ref=68B2E88CB8B712B9737DC70F538D7A7DC20B347DC75FE7DDB99EB8750862DB36765E782B544DCD4EeAwCK" TargetMode="External"/><Relationship Id="rId80" Type="http://schemas.openxmlformats.org/officeDocument/2006/relationships/hyperlink" Target="consultantplus://offline/ref=872CE06093E7012314A68028A56DBFE51DA9BBD3F25796245F05D10BD10B5D1B8388DBD7E3750F8AV6g6M" TargetMode="External"/><Relationship Id="rId85" Type="http://schemas.openxmlformats.org/officeDocument/2006/relationships/hyperlink" Target="consultantplus://offline/ref=6F67E2581701D00929E4F46049104D6C3043F019207BFC64419F7EC3EB820C64B945127D662AA87CHAAEM" TargetMode="External"/><Relationship Id="rId93" Type="http://schemas.openxmlformats.org/officeDocument/2006/relationships/hyperlink" Target="consultantplus://offline/ref=166B6C834A40D9ED059D12BC8CDD9D84D13C7A68142196DE02C83138nBMDI"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35AE9E896B4327D54B9C85E6BB00FD16B5761B66702865D228FE585F70H4A5J" TargetMode="External"/><Relationship Id="rId17" Type="http://schemas.openxmlformats.org/officeDocument/2006/relationships/hyperlink" Target="consultantplus://offline/ref=F6363110F9D2FBDCEEAD3A939DAA4173ACC1EE5D5669DA2762E75D6989V3A6N" TargetMode="External"/><Relationship Id="rId25" Type="http://schemas.openxmlformats.org/officeDocument/2006/relationships/hyperlink" Target="consultantplus://offline/ref=0E885329CB9322F50FCF7361F164B624F6F007AC5F439FE92163A8F014FFD42A56D5816293P6u8L" TargetMode="External"/><Relationship Id="rId33" Type="http://schemas.openxmlformats.org/officeDocument/2006/relationships/hyperlink" Target="consultantplus://offline/ref=0E885329CB9322F50FCF7361F164B624F6F007AC5F439FE92163A8F014FFD42A56D5816293P6u8L" TargetMode="External"/><Relationship Id="rId38" Type="http://schemas.openxmlformats.org/officeDocument/2006/relationships/hyperlink" Target="consultantplus://offline/ref=0E885329CB9322F50FCF7361F164B624F6F007AC5F439FE92163A8F014FFD42A56D5816293P6u8L" TargetMode="External"/><Relationship Id="rId46" Type="http://schemas.openxmlformats.org/officeDocument/2006/relationships/hyperlink" Target="consultantplus://offline/ref=0E885329CB9322F50FCF7361F164B624F6F007AC5F439FE92163A8F014FFD42A56D5816293P6u8L" TargetMode="External"/><Relationship Id="rId59" Type="http://schemas.openxmlformats.org/officeDocument/2006/relationships/hyperlink" Target="consultantplus://offline/ref=1721D6C72E04EAF011818B3B32611322BEAD3854A871AA1111907D5D94297C6D53F72112C2wDx7N" TargetMode="External"/><Relationship Id="rId67" Type="http://schemas.openxmlformats.org/officeDocument/2006/relationships/hyperlink" Target="consultantplus://offline/ref=E48DD8B5174ECD46DDA6D5593AE043245FDFE85980B6DCF2F0B84D8821D291F04DCB1C8DACE6F7286318642CH2J6P" TargetMode="External"/><Relationship Id="rId20" Type="http://schemas.openxmlformats.org/officeDocument/2006/relationships/hyperlink" Target="consultantplus://offline/ref=0E885329CB9322F50FCF7361F164B624F6F007AC5F439FE92163A8F014FFD42A56D5816292P6u1L" TargetMode="External"/><Relationship Id="rId41" Type="http://schemas.openxmlformats.org/officeDocument/2006/relationships/hyperlink" Target="consultantplus://offline/ref=0E885329CB9322F50FCF7361F164B624F6F007AC5F439FE92163A8F014FFD42A56D5816293P6u8L" TargetMode="External"/><Relationship Id="rId54" Type="http://schemas.openxmlformats.org/officeDocument/2006/relationships/hyperlink" Target="consultantplus://offline/ref=7C4BA8539064D5F9504001536611F0831E5798E126C9983D08425AF3F26882AEC9D185749D1D65D924DDE8E86F7A83EA8DDE5491F734aAUBM" TargetMode="External"/><Relationship Id="rId62" Type="http://schemas.openxmlformats.org/officeDocument/2006/relationships/hyperlink" Target="consultantplus://offline/ref=7B060010878CF8951BAF89834B06698895E9BA502628907EAC5E5BB0B7F9E9386ABE40C94707s5G" TargetMode="External"/><Relationship Id="rId70" Type="http://schemas.openxmlformats.org/officeDocument/2006/relationships/hyperlink" Target="consultantplus://offline/ref=3FF3696CC0E72D30E85EBEEAAA3143DAF3E21AFADAAFBAF6A9CE31AAB438CFC3EDD6F931E2FC16FDA45070cACAI" TargetMode="External"/><Relationship Id="rId75" Type="http://schemas.openxmlformats.org/officeDocument/2006/relationships/hyperlink" Target="consultantplus://offline/ref=3BD860DBFDAF1D86B1551C494AB53AAECD57F5CED2F4F7190FAE692E40D9D201D94D11FBA17480DB08t8H" TargetMode="External"/><Relationship Id="rId83" Type="http://schemas.openxmlformats.org/officeDocument/2006/relationships/hyperlink" Target="consultantplus://offline/ref=6E22BD7C4DF76CD4F2BAC246121A2A4D404725F3728915D9DD2596E0C58E667DFE383995599CD603Q449L" TargetMode="External"/><Relationship Id="rId88" Type="http://schemas.openxmlformats.org/officeDocument/2006/relationships/hyperlink" Target="consultantplus://offline/ref=938F66B7088F2AE0CE87CE2E6758CE0A1909C10513173091FC04CDFB805EA86C8940ADFAB8EE2D00dDRAM" TargetMode="External"/><Relationship Id="rId91" Type="http://schemas.openxmlformats.org/officeDocument/2006/relationships/hyperlink" Target="consultantplus://offline/ref=7E72189119333675861970A7AB9C0A0678948B8CAF5FC51F159D8F6CCBD88ED86AE41715382DD3C7XDc3M" TargetMode="External"/><Relationship Id="rId96" Type="http://schemas.openxmlformats.org/officeDocument/2006/relationships/hyperlink" Target="consultantplus://offline/ref=938F66B7088F2AE0CE87CE2E6758CE0A1909C10513173091FC04CDFB805EA86C8940ADFAB8EE2D00dDRA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F57FDC3A3EE43AAEFE081D9C61632663D5A68D7264BC340FDE9672C93180148303DA87145977D82067D209EC18o9k2K" TargetMode="External"/><Relationship Id="rId23" Type="http://schemas.openxmlformats.org/officeDocument/2006/relationships/hyperlink" Target="consultantplus://offline/ref=0E885329CB9322F50FCF7361F164B624F6F007AC5F439FE92163A8F014FFD42A56D5816292P6u1L" TargetMode="External"/><Relationship Id="rId28" Type="http://schemas.openxmlformats.org/officeDocument/2006/relationships/hyperlink" Target="consultantplus://offline/ref=13E03B29E817246A971604E5CDD4BA6C4D554BBDC2709B0EBE10084D51Y22BJ" TargetMode="External"/><Relationship Id="rId36" Type="http://schemas.openxmlformats.org/officeDocument/2006/relationships/hyperlink" Target="consultantplus://offline/ref=0E885329CB9322F50FCF7361F164B624F6F007AC5F439FE92163A8F014FFD42A56D5816293P6u8L" TargetMode="External"/><Relationship Id="rId49" Type="http://schemas.openxmlformats.org/officeDocument/2006/relationships/hyperlink" Target="consultantplus://offline/ref=13E03B29E817246A971604E5CDD4BA6C4D554BBDC2709B0EBE10084D51Y22BJ" TargetMode="External"/><Relationship Id="rId57" Type="http://schemas.openxmlformats.org/officeDocument/2006/relationships/hyperlink" Target="consultantplus://offline/ref=1721D6C72E04EAF011818B3B32611322BEAD3854A871AA1111907D5D94297C6D53F72112C6wDx4N" TargetMode="External"/><Relationship Id="rId10" Type="http://schemas.openxmlformats.org/officeDocument/2006/relationships/hyperlink" Target="consultantplus://offline/ref=35AE9E896B4327D54B9C85E6BB00FD16B67E1B61742B65D228FE585F70459EB80B552058804F061BH6A8J" TargetMode="External"/><Relationship Id="rId31" Type="http://schemas.openxmlformats.org/officeDocument/2006/relationships/hyperlink" Target="consultantplus://offline/ref=13E03B29E817246A971604E5CDD4BA6C4D554BBDCF799B0EBE10084D51Y22BJ" TargetMode="External"/><Relationship Id="rId44" Type="http://schemas.openxmlformats.org/officeDocument/2006/relationships/hyperlink" Target="consultantplus://offline/ref=0E885329CB9322F50FCF7361F164B624F6F007AC5F439FE92163A8F014FFD42A56D5816293P6u8L" TargetMode="External"/><Relationship Id="rId52" Type="http://schemas.openxmlformats.org/officeDocument/2006/relationships/hyperlink" Target="consultantplus://offline/ref=7EB3CE668D61E6FD6B9B8A0785F507BB319CD252BC0A48B58C1B66848AD6C561D48B46AB79A3260192701C986924J" TargetMode="External"/><Relationship Id="rId60" Type="http://schemas.openxmlformats.org/officeDocument/2006/relationships/hyperlink" Target="consultantplus://offline/ref=1721D6C72E04EAF011818B3B32611322BEAD3854A871AA1111907D5D94297C6D53F72112C1wDx6N" TargetMode="External"/><Relationship Id="rId65" Type="http://schemas.openxmlformats.org/officeDocument/2006/relationships/hyperlink" Target="consultantplus://offline/ref=9E77389DC5594EBE31F8E8CDC91045079F24B1C3738481A4BDF125E567C0D06C6DB5F49FC6CC8B6F83066E74DD11E402447E9832EACA530235mFM" TargetMode="External"/><Relationship Id="rId73" Type="http://schemas.openxmlformats.org/officeDocument/2006/relationships/hyperlink" Target="consultantplus://offline/ref=3FF3696CC0E72D30E85EBEEAAA3143DAF3E21AFADAAFBAF6A9CE31AAB438CFC3EDD6F931E2FC16FDA45070cACAI" TargetMode="External"/><Relationship Id="rId78" Type="http://schemas.openxmlformats.org/officeDocument/2006/relationships/hyperlink" Target="consultantplus://offline/ref=872CE06093E7012314A68028A56DBFE51DA9BBD3F25796245F05D10BD10B5D1B8388DBD7E3750F8AV6g0M" TargetMode="External"/><Relationship Id="rId81" Type="http://schemas.openxmlformats.org/officeDocument/2006/relationships/hyperlink" Target="consultantplus://offline/ref=872CE06093E7012314A68028A56DBFE51DA9BBD3F25796245F05D10BD10B5D1B8388DBD7E3750F8AV6g0M" TargetMode="External"/><Relationship Id="rId86" Type="http://schemas.openxmlformats.org/officeDocument/2006/relationships/hyperlink" Target="consultantplus://offline/ref=9215AC8A1E463DFF740A80FB31FBF0B2612AA2B4E714CBC50206CADC0DD46A6F507464BF337222E6f1NCM" TargetMode="External"/><Relationship Id="rId94" Type="http://schemas.openxmlformats.org/officeDocument/2006/relationships/hyperlink" Target="consultantplus://offline/ref=E49C6BF63A9DA14897C7D94375A94DD7B8BA45C058C06A5D35222C70E076484A52B3721216h8n4M"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5AE9E896B4327D54B9C85E6BB00FD16B5751B6E7F2E65D228FE585F70H4A5J" TargetMode="External"/><Relationship Id="rId13" Type="http://schemas.openxmlformats.org/officeDocument/2006/relationships/hyperlink" Target="consultantplus://offline/ref=35AE9E896B4327D54B9C85E6BB00FD16B5751B6E7F2E65D228FE585F70H4A5J" TargetMode="External"/><Relationship Id="rId18" Type="http://schemas.openxmlformats.org/officeDocument/2006/relationships/hyperlink" Target="consultantplus://offline/ref=0E885329CB9322F50FCF7361F164B624F6F007AC5F439FE92163A8F014FFD42A56D5816292P6u1L" TargetMode="External"/><Relationship Id="rId39" Type="http://schemas.openxmlformats.org/officeDocument/2006/relationships/hyperlink" Target="consultantplus://offline/ref=13E03B29E817246A971604E5CDD4BA6C4D554BBDCF799B0EBE10084D51Y22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23075</Words>
  <Characters>131534</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154301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Евсиков Андрей</cp:lastModifiedBy>
  <cp:revision>2</cp:revision>
  <dcterms:created xsi:type="dcterms:W3CDTF">2019-08-19T07:00:00Z</dcterms:created>
  <dcterms:modified xsi:type="dcterms:W3CDTF">2019-08-19T07:00:00Z</dcterms:modified>
</cp:coreProperties>
</file>